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Кафедра Экономики и управления персоналом</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9D7700" w:rsidRDefault="00860A23" w:rsidP="00847A5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847A5A">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r w:rsidR="00847A5A">
        <w:rPr>
          <w:rFonts w:ascii="Times New Roman" w:hAnsi="Times New Roman" w:cs="Times New Roman"/>
          <w:b/>
          <w:sz w:val="28"/>
          <w:szCs w:val="28"/>
        </w:rPr>
        <w:t xml:space="preserve"> </w:t>
      </w:r>
    </w:p>
    <w:p w:rsidR="004B0E60" w:rsidRPr="00847A5A" w:rsidRDefault="00847A5A" w:rsidP="00847A5A">
      <w:pPr>
        <w:spacing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(торгово-экономическая практика) </w:t>
      </w:r>
      <w:r w:rsidR="004E7903">
        <w:rPr>
          <w:rFonts w:ascii="Times New Roman" w:hAnsi="Times New Roman" w:cs="Times New Roman"/>
          <w:b/>
          <w:sz w:val="28"/>
          <w:szCs w:val="28"/>
        </w:rPr>
        <w:t>2</w:t>
      </w:r>
    </w:p>
    <w:p w:rsidR="004B0E60" w:rsidRPr="00BB3BB3" w:rsidRDefault="004B0E60" w:rsidP="004B0E60">
      <w:pPr>
        <w:pStyle w:val="Default"/>
        <w:jc w:val="center"/>
        <w:rPr>
          <w:color w:val="auto"/>
          <w:sz w:val="28"/>
          <w:szCs w:val="28"/>
        </w:rPr>
      </w:pPr>
    </w:p>
    <w:p w:rsidR="004B0E60" w:rsidRPr="00847A5A" w:rsidRDefault="00847A5A" w:rsidP="00554419">
      <w:pPr>
        <w:spacing w:after="0" w:line="240" w:lineRule="auto"/>
        <w:jc w:val="center"/>
        <w:rPr>
          <w:rFonts w:ascii="Times New Roman" w:hAnsi="Times New Roman" w:cs="Times New Roman"/>
          <w:sz w:val="28"/>
          <w:szCs w:val="28"/>
        </w:rPr>
      </w:pPr>
      <w:r w:rsidRPr="00847A5A">
        <w:rPr>
          <w:rFonts w:ascii="Times New Roman" w:hAnsi="Times New Roman" w:cs="Times New Roman"/>
          <w:sz w:val="28"/>
          <w:szCs w:val="28"/>
        </w:rPr>
        <w:t xml:space="preserve">ПРОИЗВОДСТВЕННАЯ ПРАКТИКА (торгово-экономическая практика) </w:t>
      </w:r>
      <w:r w:rsidR="004E7903">
        <w:rPr>
          <w:rFonts w:ascii="Times New Roman" w:hAnsi="Times New Roman" w:cs="Times New Roman"/>
          <w:sz w:val="28"/>
          <w:szCs w:val="28"/>
        </w:rPr>
        <w:t>2</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F249F8">
        <w:rPr>
          <w:rFonts w:ascii="Times New Roman" w:eastAsia="Times New Roman" w:hAnsi="Times New Roman" w:cs="Times New Roman"/>
          <w:b/>
          <w:sz w:val="28"/>
          <w:szCs w:val="28"/>
        </w:rPr>
        <w:t>6</w:t>
      </w:r>
      <w:r w:rsidRPr="00BB3BB3">
        <w:rPr>
          <w:rFonts w:ascii="Times New Roman" w:eastAsia="Times New Roman" w:hAnsi="Times New Roman" w:cs="Times New Roman"/>
          <w:b/>
          <w:sz w:val="28"/>
          <w:szCs w:val="28"/>
        </w:rPr>
        <w:t xml:space="preserve"> </w:t>
      </w:r>
      <w:r w:rsidR="00F249F8">
        <w:rPr>
          <w:rFonts w:ascii="Times New Roman" w:eastAsia="Times New Roman" w:hAnsi="Times New Roman" w:cs="Times New Roman"/>
          <w:b/>
          <w:sz w:val="28"/>
          <w:szCs w:val="28"/>
        </w:rPr>
        <w:t>Торговое дело</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F249F8" w:rsidRDefault="001A5892" w:rsidP="00114118">
      <w:pPr>
        <w:spacing w:after="0" w:line="240" w:lineRule="auto"/>
        <w:ind w:firstLine="15"/>
        <w:jc w:val="center"/>
        <w:rPr>
          <w:rFonts w:ascii="Times New Roman" w:eastAsia="Times New Roman" w:hAnsi="Times New Roman" w:cs="Times New Roman"/>
          <w:b/>
          <w:sz w:val="28"/>
          <w:szCs w:val="28"/>
        </w:rPr>
      </w:pPr>
      <w:r w:rsidRPr="00F249F8">
        <w:rPr>
          <w:rFonts w:ascii="Times New Roman" w:eastAsia="Times New Roman" w:hAnsi="Times New Roman" w:cs="Times New Roman"/>
          <w:b/>
          <w:sz w:val="28"/>
          <w:szCs w:val="28"/>
        </w:rPr>
        <w:t xml:space="preserve"> </w:t>
      </w:r>
      <w:r w:rsidR="00BC04B4" w:rsidRPr="00F249F8">
        <w:rPr>
          <w:rFonts w:ascii="Times New Roman" w:eastAsia="Times New Roman" w:hAnsi="Times New Roman" w:cs="Times New Roman"/>
          <w:b/>
          <w:sz w:val="28"/>
          <w:szCs w:val="28"/>
        </w:rPr>
        <w:t>«</w:t>
      </w:r>
      <w:r w:rsidR="00F249F8" w:rsidRPr="00F249F8">
        <w:rPr>
          <w:rFonts w:ascii="Times New Roman" w:hAnsi="Times New Roman" w:cs="Times New Roman"/>
          <w:b/>
          <w:sz w:val="28"/>
          <w:szCs w:val="28"/>
        </w:rPr>
        <w:t xml:space="preserve">Организация и управление закупочной </w:t>
      </w:r>
      <w:r w:rsidR="00E24CBC">
        <w:rPr>
          <w:rFonts w:ascii="Times New Roman" w:hAnsi="Times New Roman" w:cs="Times New Roman"/>
          <w:b/>
          <w:sz w:val="28"/>
          <w:szCs w:val="28"/>
        </w:rPr>
        <w:t>деятельностью</w:t>
      </w:r>
      <w:r w:rsidR="00BC04B4" w:rsidRPr="00F249F8">
        <w:rPr>
          <w:rFonts w:ascii="Times New Roman" w:eastAsia="Times New Roman" w:hAnsi="Times New Roman" w:cs="Times New Roman"/>
          <w:b/>
          <w:sz w:val="28"/>
          <w:szCs w:val="28"/>
        </w:rPr>
        <w:t>»</w:t>
      </w:r>
      <w:r w:rsidRPr="00F249F8">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w:t>
      </w:r>
      <w:r w:rsidR="00F249F8">
        <w:rPr>
          <w:rFonts w:ascii="Times New Roman" w:hAnsi="Times New Roman" w:cs="Times New Roman"/>
          <w:sz w:val="28"/>
          <w:szCs w:val="28"/>
        </w:rPr>
        <w:t>Н.Е. Алексеев</w:t>
      </w:r>
      <w:r w:rsidRPr="00BB3BB3">
        <w:rPr>
          <w:rFonts w:ascii="Times New Roman" w:hAnsi="Times New Roman" w:cs="Times New Roman"/>
          <w:sz w:val="28"/>
          <w:szCs w:val="28"/>
        </w:rPr>
        <w:t xml:space="preserve"> /      </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Рекомендованы решением кафедры экономики и управления персоналом</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C95C41">
        <w:rPr>
          <w:rFonts w:ascii="Times New Roman" w:hAnsi="Times New Roman" w:cs="Times New Roman"/>
          <w:sz w:val="28"/>
          <w:szCs w:val="28"/>
        </w:rPr>
        <w:t xml:space="preserve"> 1 от 30.08.2021г.</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C6E15">
      <w:pPr>
        <w:pStyle w:val="af2"/>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F249F8">
        <w:rPr>
          <w:rFonts w:ascii="Times New Roman" w:eastAsia="Times New Roman" w:hAnsi="Times New Roman" w:cs="Times New Roman"/>
          <w:sz w:val="28"/>
          <w:szCs w:val="28"/>
        </w:rPr>
        <w:t>6</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F249F8">
        <w:rPr>
          <w:rFonts w:ascii="Times New Roman" w:eastAsia="Times New Roman" w:hAnsi="Times New Roman" w:cs="Times New Roman"/>
          <w:sz w:val="28"/>
          <w:szCs w:val="28"/>
        </w:rPr>
        <w:t>Торговое дело</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F249F8" w:rsidRPr="00F249F8">
        <w:rPr>
          <w:rFonts w:ascii="Times New Roman" w:hAnsi="Times New Roman" w:cs="Times New Roman"/>
          <w:sz w:val="28"/>
          <w:szCs w:val="28"/>
        </w:rPr>
        <w:t>Организация и уп</w:t>
      </w:r>
      <w:r w:rsidR="00E24CBC">
        <w:rPr>
          <w:rFonts w:ascii="Times New Roman" w:hAnsi="Times New Roman" w:cs="Times New Roman"/>
          <w:sz w:val="28"/>
          <w:szCs w:val="28"/>
        </w:rPr>
        <w:t>равление закупочной деятельностью</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47A5A">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47A5A">
        <w:rPr>
          <w:rStyle w:val="fontstyle01"/>
          <w:rFonts w:ascii="Times New Roman" w:hAnsi="Times New Roman" w:cs="Times New Roman"/>
          <w:b w:val="0"/>
          <w:color w:val="auto"/>
        </w:rPr>
        <w:t>торгово-экономическая</w:t>
      </w:r>
      <w:r w:rsidR="00860A23" w:rsidRPr="00376777">
        <w:rPr>
          <w:rStyle w:val="fontstyle01"/>
          <w:rFonts w:ascii="Times New Roman" w:hAnsi="Times New Roman" w:cs="Times New Roman"/>
          <w:b w:val="0"/>
          <w:color w:val="auto"/>
        </w:rPr>
        <w:t xml:space="preserve"> практика)</w:t>
      </w:r>
      <w:r w:rsidR="00847A5A">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p>
    <w:p w:rsidR="00847A5A" w:rsidRPr="00376777" w:rsidRDefault="00860A23" w:rsidP="00847A5A">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b w:val="0"/>
          <w:color w:val="auto"/>
        </w:rPr>
        <w:t xml:space="preserve">3. </w:t>
      </w:r>
      <w:r w:rsidRPr="00847A5A">
        <w:rPr>
          <w:rFonts w:ascii="Times New Roman" w:hAnsi="Times New Roman" w:cs="Times New Roman"/>
          <w:bCs/>
          <w:sz w:val="24"/>
          <w:szCs w:val="24"/>
        </w:rPr>
        <w:t xml:space="preserve">Формы и способы проведения </w:t>
      </w:r>
      <w:r w:rsidR="00376777" w:rsidRPr="00847A5A">
        <w:rPr>
          <w:rFonts w:ascii="Times New Roman" w:hAnsi="Times New Roman" w:cs="Times New Roman"/>
          <w:sz w:val="24"/>
          <w:szCs w:val="24"/>
        </w:rPr>
        <w:t>практической подготовки в форме</w:t>
      </w:r>
      <w:r w:rsidR="00376777" w:rsidRPr="00847A5A">
        <w:rPr>
          <w:rFonts w:ascii="Times New Roman" w:hAnsi="Times New Roman" w:cs="Times New Roman"/>
          <w:bCs/>
          <w:sz w:val="24"/>
          <w:szCs w:val="24"/>
        </w:rPr>
        <w:t xml:space="preserve"> </w:t>
      </w:r>
      <w:r w:rsidR="00847A5A" w:rsidRPr="00847A5A">
        <w:rPr>
          <w:rStyle w:val="fontstyle01"/>
          <w:rFonts w:ascii="Times New Roman" w:hAnsi="Times New Roman" w:cs="Times New Roman"/>
          <w:b w:val="0"/>
          <w:color w:val="auto"/>
        </w:rPr>
        <w:t>производственной</w:t>
      </w:r>
      <w:r w:rsidR="00847A5A" w:rsidRPr="00376777">
        <w:rPr>
          <w:rStyle w:val="fontstyle01"/>
          <w:rFonts w:ascii="Times New Roman" w:hAnsi="Times New Roman" w:cs="Times New Roman"/>
          <w:b w:val="0"/>
          <w:color w:val="auto"/>
        </w:rPr>
        <w:t xml:space="preserve"> практики (</w:t>
      </w:r>
      <w:r w:rsidR="00847A5A">
        <w:rPr>
          <w:rStyle w:val="fontstyle01"/>
          <w:rFonts w:ascii="Times New Roman" w:hAnsi="Times New Roman" w:cs="Times New Roman"/>
          <w:b w:val="0"/>
          <w:color w:val="auto"/>
        </w:rPr>
        <w:t>торгово-экономическая</w:t>
      </w:r>
      <w:r w:rsidR="00847A5A" w:rsidRPr="00376777">
        <w:rPr>
          <w:rStyle w:val="fontstyle01"/>
          <w:rFonts w:ascii="Times New Roman" w:hAnsi="Times New Roman" w:cs="Times New Roman"/>
          <w:b w:val="0"/>
          <w:color w:val="auto"/>
        </w:rPr>
        <w:t xml:space="preserve"> практика)</w:t>
      </w:r>
      <w:r w:rsidR="00847A5A">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p>
    <w:p w:rsidR="00847A5A" w:rsidRPr="00376777" w:rsidRDefault="00860A23" w:rsidP="00847A5A">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847A5A">
        <w:rPr>
          <w:rStyle w:val="fontstyle01"/>
          <w:rFonts w:ascii="Times New Roman" w:hAnsi="Times New Roman" w:cs="Times New Roman"/>
          <w:b w:val="0"/>
          <w:color w:val="auto"/>
        </w:rPr>
        <w:t>производственной</w:t>
      </w:r>
      <w:r w:rsidR="00847A5A" w:rsidRPr="00376777">
        <w:rPr>
          <w:rStyle w:val="fontstyle01"/>
          <w:rFonts w:ascii="Times New Roman" w:hAnsi="Times New Roman" w:cs="Times New Roman"/>
          <w:b w:val="0"/>
          <w:color w:val="auto"/>
        </w:rPr>
        <w:t xml:space="preserve"> практики (</w:t>
      </w:r>
      <w:r w:rsidR="00847A5A">
        <w:rPr>
          <w:rStyle w:val="fontstyle01"/>
          <w:rFonts w:ascii="Times New Roman" w:hAnsi="Times New Roman" w:cs="Times New Roman"/>
          <w:b w:val="0"/>
          <w:color w:val="auto"/>
        </w:rPr>
        <w:t>торгово-экономическая</w:t>
      </w:r>
      <w:r w:rsidR="00847A5A" w:rsidRPr="00376777">
        <w:rPr>
          <w:rStyle w:val="fontstyle01"/>
          <w:rFonts w:ascii="Times New Roman" w:hAnsi="Times New Roman" w:cs="Times New Roman"/>
          <w:b w:val="0"/>
          <w:color w:val="auto"/>
        </w:rPr>
        <w:t xml:space="preserve"> практика)</w:t>
      </w:r>
      <w:r w:rsidR="00847A5A">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p>
    <w:p w:rsidR="00847A5A" w:rsidRPr="00376777" w:rsidRDefault="00860A23" w:rsidP="00847A5A">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847A5A">
        <w:rPr>
          <w:rStyle w:val="fontstyle01"/>
          <w:rFonts w:ascii="Times New Roman" w:hAnsi="Times New Roman" w:cs="Times New Roman"/>
          <w:b w:val="0"/>
          <w:color w:val="auto"/>
        </w:rPr>
        <w:t>производственной</w:t>
      </w:r>
      <w:r w:rsidR="00847A5A" w:rsidRPr="00376777">
        <w:rPr>
          <w:rStyle w:val="fontstyle01"/>
          <w:rFonts w:ascii="Times New Roman" w:hAnsi="Times New Roman" w:cs="Times New Roman"/>
          <w:b w:val="0"/>
          <w:color w:val="auto"/>
        </w:rPr>
        <w:t xml:space="preserve"> практики (</w:t>
      </w:r>
      <w:r w:rsidR="00847A5A">
        <w:rPr>
          <w:rStyle w:val="fontstyle01"/>
          <w:rFonts w:ascii="Times New Roman" w:hAnsi="Times New Roman" w:cs="Times New Roman"/>
          <w:b w:val="0"/>
          <w:color w:val="auto"/>
        </w:rPr>
        <w:t>торгово-экономическая</w:t>
      </w:r>
      <w:r w:rsidR="00847A5A" w:rsidRPr="00376777">
        <w:rPr>
          <w:rStyle w:val="fontstyle01"/>
          <w:rFonts w:ascii="Times New Roman" w:hAnsi="Times New Roman" w:cs="Times New Roman"/>
          <w:b w:val="0"/>
          <w:color w:val="auto"/>
        </w:rPr>
        <w:t xml:space="preserve"> практика)</w:t>
      </w:r>
      <w:r w:rsidR="00847A5A">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p>
    <w:p w:rsidR="00847A5A" w:rsidRPr="00376777" w:rsidRDefault="00860A23" w:rsidP="00847A5A">
      <w:pPr>
        <w:spacing w:after="0" w:line="240" w:lineRule="auto"/>
        <w:rPr>
          <w:rStyle w:val="fontstyle01"/>
          <w:rFonts w:ascii="Times New Roman" w:hAnsi="Times New Roman" w:cs="Times New Roman"/>
          <w:b w:val="0"/>
          <w:color w:val="auto"/>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847A5A">
        <w:rPr>
          <w:rStyle w:val="fontstyle01"/>
          <w:rFonts w:ascii="Times New Roman" w:hAnsi="Times New Roman" w:cs="Times New Roman"/>
          <w:b w:val="0"/>
          <w:color w:val="auto"/>
        </w:rPr>
        <w:t>производственной</w:t>
      </w:r>
      <w:r w:rsidR="00847A5A" w:rsidRPr="00376777">
        <w:rPr>
          <w:rStyle w:val="fontstyle01"/>
          <w:rFonts w:ascii="Times New Roman" w:hAnsi="Times New Roman" w:cs="Times New Roman"/>
          <w:b w:val="0"/>
          <w:color w:val="auto"/>
        </w:rPr>
        <w:t xml:space="preserve"> практики (</w:t>
      </w:r>
      <w:r w:rsidR="00847A5A">
        <w:rPr>
          <w:rStyle w:val="fontstyle01"/>
          <w:rFonts w:ascii="Times New Roman" w:hAnsi="Times New Roman" w:cs="Times New Roman"/>
          <w:b w:val="0"/>
          <w:color w:val="auto"/>
        </w:rPr>
        <w:t>торгово-экономическая</w:t>
      </w:r>
      <w:r w:rsidR="00847A5A" w:rsidRPr="00376777">
        <w:rPr>
          <w:rStyle w:val="fontstyle01"/>
          <w:rFonts w:ascii="Times New Roman" w:hAnsi="Times New Roman" w:cs="Times New Roman"/>
          <w:b w:val="0"/>
          <w:color w:val="auto"/>
        </w:rPr>
        <w:t xml:space="preserve"> практика)</w:t>
      </w:r>
      <w:r w:rsidR="00847A5A">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p>
    <w:p w:rsidR="00847A5A" w:rsidRPr="00376777" w:rsidRDefault="00860A23" w:rsidP="00847A5A">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w:t>
      </w:r>
      <w:r w:rsidR="00847A5A">
        <w:rPr>
          <w:rStyle w:val="fontstyle01"/>
          <w:rFonts w:ascii="Times New Roman" w:hAnsi="Times New Roman" w:cs="Times New Roman"/>
          <w:b w:val="0"/>
          <w:color w:val="auto"/>
        </w:rPr>
        <w:t>производственной</w:t>
      </w:r>
      <w:r w:rsidR="00847A5A" w:rsidRPr="00376777">
        <w:rPr>
          <w:rStyle w:val="fontstyle01"/>
          <w:rFonts w:ascii="Times New Roman" w:hAnsi="Times New Roman" w:cs="Times New Roman"/>
          <w:b w:val="0"/>
          <w:color w:val="auto"/>
        </w:rPr>
        <w:t xml:space="preserve"> практики (</w:t>
      </w:r>
      <w:r w:rsidR="00847A5A">
        <w:rPr>
          <w:rStyle w:val="fontstyle01"/>
          <w:rFonts w:ascii="Times New Roman" w:hAnsi="Times New Roman" w:cs="Times New Roman"/>
          <w:b w:val="0"/>
          <w:color w:val="auto"/>
        </w:rPr>
        <w:t>торгово-экономическая</w:t>
      </w:r>
      <w:r w:rsidR="00847A5A" w:rsidRPr="00376777">
        <w:rPr>
          <w:rStyle w:val="fontstyle01"/>
          <w:rFonts w:ascii="Times New Roman" w:hAnsi="Times New Roman" w:cs="Times New Roman"/>
          <w:b w:val="0"/>
          <w:color w:val="auto"/>
        </w:rPr>
        <w:t xml:space="preserve"> практика)</w:t>
      </w:r>
      <w:r w:rsidR="00847A5A">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p>
    <w:p w:rsidR="00376777" w:rsidRPr="00376777" w:rsidRDefault="00376777" w:rsidP="00847A5A">
      <w:pPr>
        <w:pStyle w:val="31"/>
        <w:shd w:val="clear" w:color="auto" w:fill="auto"/>
        <w:spacing w:after="0" w:line="240" w:lineRule="auto"/>
        <w:jc w:val="left"/>
        <w:rPr>
          <w:b/>
          <w:color w:val="auto"/>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D65FA7" w:rsidRDefault="00BF4117" w:rsidP="00D65FA7">
      <w:pPr>
        <w:spacing w:after="0" w:line="240" w:lineRule="auto"/>
        <w:ind w:firstLine="540"/>
        <w:jc w:val="both"/>
        <w:rPr>
          <w:rFonts w:ascii="Times New Roman" w:hAnsi="Times New Roman" w:cs="Times New Roman"/>
          <w:bCs/>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F249F8">
        <w:rPr>
          <w:rFonts w:ascii="Times New Roman" w:eastAsia="Times New Roman" w:hAnsi="Times New Roman" w:cs="Times New Roman"/>
          <w:b/>
          <w:sz w:val="24"/>
          <w:szCs w:val="24"/>
        </w:rPr>
        <w:t>38.03.0</w:t>
      </w:r>
      <w:r w:rsidR="00F249F8" w:rsidRPr="00F249F8">
        <w:rPr>
          <w:rFonts w:ascii="Times New Roman" w:eastAsia="Times New Roman" w:hAnsi="Times New Roman" w:cs="Times New Roman"/>
          <w:b/>
          <w:sz w:val="24"/>
          <w:szCs w:val="24"/>
        </w:rPr>
        <w:t>6</w:t>
      </w:r>
      <w:r w:rsidR="00E71E43" w:rsidRPr="00F249F8">
        <w:rPr>
          <w:rFonts w:ascii="Times New Roman" w:eastAsia="Times New Roman" w:hAnsi="Times New Roman" w:cs="Times New Roman"/>
          <w:b/>
          <w:sz w:val="24"/>
          <w:szCs w:val="24"/>
        </w:rPr>
        <w:t xml:space="preserve"> </w:t>
      </w:r>
      <w:r w:rsidR="00F249F8" w:rsidRPr="00F249F8">
        <w:rPr>
          <w:rFonts w:ascii="Times New Roman" w:eastAsia="Times New Roman" w:hAnsi="Times New Roman" w:cs="Times New Roman"/>
          <w:b/>
          <w:sz w:val="24"/>
          <w:szCs w:val="24"/>
        </w:rPr>
        <w:t>Торговое дело</w:t>
      </w:r>
      <w:r w:rsidR="00E71E43" w:rsidRPr="00F249F8">
        <w:rPr>
          <w:rFonts w:ascii="Times New Roman" w:eastAsia="Times New Roman" w:hAnsi="Times New Roman" w:cs="Times New Roman"/>
          <w:b/>
          <w:sz w:val="24"/>
          <w:szCs w:val="24"/>
        </w:rPr>
        <w:t xml:space="preserve"> направленность (профиль) программы «</w:t>
      </w:r>
      <w:r w:rsidR="00F249F8" w:rsidRPr="00F249F8">
        <w:rPr>
          <w:rFonts w:ascii="Times New Roman" w:hAnsi="Times New Roman" w:cs="Times New Roman"/>
          <w:b/>
          <w:sz w:val="24"/>
          <w:szCs w:val="24"/>
        </w:rPr>
        <w:t>Организация и управление закупочной деятельности</w:t>
      </w:r>
      <w:r w:rsidR="00E71E43" w:rsidRPr="00F249F8">
        <w:rPr>
          <w:rFonts w:ascii="Times New Roman" w:eastAsia="Times New Roman" w:hAnsi="Times New Roman" w:cs="Times New Roman"/>
          <w:b/>
          <w:color w:val="000000"/>
          <w:sz w:val="24"/>
          <w:szCs w:val="24"/>
        </w:rPr>
        <w:t>»,</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ВО, графиком учебного процесса, учебным планом. </w:t>
      </w:r>
    </w:p>
    <w:p w:rsidR="001A4BF6" w:rsidRDefault="00114118" w:rsidP="001A4BF6">
      <w:pPr>
        <w:pStyle w:val="ad"/>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F249F8">
        <w:rPr>
          <w:b/>
        </w:rPr>
        <w:t>Организация и управление закупочной деятельност</w:t>
      </w:r>
      <w:r w:rsidR="00E24CBC">
        <w:rPr>
          <w:b/>
        </w:rPr>
        <w:t>ью</w:t>
      </w:r>
      <w:r w:rsidR="001A4BF6" w:rsidRPr="00BF3D48">
        <w:rPr>
          <w:color w:val="000000"/>
        </w:rPr>
        <w:t>»</w:t>
      </w:r>
      <w:r w:rsidR="001A4BF6" w:rsidRPr="00BF3D48">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Федеральный закон N 403-ФЗ - Феде</w:t>
      </w:r>
      <w:r w:rsidR="000A0B41">
        <w:rPr>
          <w:rFonts w:eastAsiaTheme="minorEastAsia"/>
        </w:rPr>
        <w:t>ральный закон от 2 декабря 2019</w:t>
      </w:r>
      <w:r w:rsidRPr="00FD4B00">
        <w:rPr>
          <w:rFonts w:eastAsiaTheme="minorEastAsia"/>
        </w:rPr>
        <w:t xml:space="preserve">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w:t>
      </w:r>
      <w:r w:rsidR="000A0B41">
        <w:rPr>
          <w:rFonts w:eastAsiaTheme="minorEastAsia"/>
        </w:rPr>
        <w:t>ской Федерации 11 сентября 2020</w:t>
      </w:r>
      <w:r w:rsidRPr="00FD4B00">
        <w:rPr>
          <w:rFonts w:eastAsiaTheme="minorEastAsia"/>
        </w:rPr>
        <w:t>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AB3E98" w:rsidRPr="00376777" w:rsidRDefault="00F44362" w:rsidP="00AB3E98">
      <w:pPr>
        <w:spacing w:after="0" w:line="240" w:lineRule="auto"/>
        <w:jc w:val="center"/>
        <w:rPr>
          <w:rStyle w:val="fontstyle01"/>
          <w:rFonts w:ascii="Times New Roman" w:hAnsi="Times New Roman" w:cs="Times New Roman"/>
          <w:b w:val="0"/>
          <w:color w:val="auto"/>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AB3E98" w:rsidRPr="00AB3E98">
        <w:rPr>
          <w:rStyle w:val="fontstyle01"/>
          <w:rFonts w:ascii="Times New Roman" w:hAnsi="Times New Roman" w:cs="Times New Roman"/>
          <w:color w:val="auto"/>
        </w:rPr>
        <w:t xml:space="preserve">производственной практики (торгово-экономическая практика) </w:t>
      </w:r>
      <w:r w:rsidR="004E7903">
        <w:rPr>
          <w:rStyle w:val="fontstyle01"/>
          <w:rFonts w:ascii="Times New Roman" w:hAnsi="Times New Roman" w:cs="Times New Roman"/>
          <w:color w:val="auto"/>
        </w:rPr>
        <w:t>2</w:t>
      </w:r>
    </w:p>
    <w:p w:rsidR="00BF4117" w:rsidRDefault="00BF4117" w:rsidP="00AB3E98">
      <w:pPr>
        <w:spacing w:after="0" w:line="240" w:lineRule="auto"/>
        <w:ind w:firstLine="708"/>
        <w:jc w:val="center"/>
        <w:rPr>
          <w:rFonts w:ascii="Times New Roman" w:hAnsi="Times New Roman" w:cs="Times New Roman"/>
          <w:sz w:val="24"/>
          <w:szCs w:val="24"/>
        </w:rPr>
      </w:pPr>
    </w:p>
    <w:p w:rsidR="00BF4117" w:rsidRPr="00605E79" w:rsidRDefault="00BF4117" w:rsidP="00605E79">
      <w:pPr>
        <w:spacing w:after="0" w:line="240" w:lineRule="auto"/>
        <w:ind w:firstLine="708"/>
        <w:jc w:val="both"/>
        <w:rPr>
          <w:rFonts w:ascii="Times New Roman" w:hAnsi="Times New Roman" w:cs="Times New Roman"/>
          <w:bCs/>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00F249F8" w:rsidRPr="00F249F8">
        <w:rPr>
          <w:rFonts w:ascii="Times New Roman" w:eastAsia="Times New Roman" w:hAnsi="Times New Roman" w:cs="Times New Roman"/>
          <w:b/>
          <w:sz w:val="24"/>
          <w:szCs w:val="24"/>
        </w:rPr>
        <w:t>38.03.06 Торговое дело направленность (профиль) программы «</w:t>
      </w:r>
      <w:r w:rsidR="00F249F8" w:rsidRPr="00F249F8">
        <w:rPr>
          <w:rFonts w:ascii="Times New Roman" w:hAnsi="Times New Roman" w:cs="Times New Roman"/>
          <w:b/>
          <w:sz w:val="24"/>
          <w:szCs w:val="24"/>
        </w:rPr>
        <w:t>Организация и управление закупочной деятельност</w:t>
      </w:r>
      <w:r w:rsidR="00E24CBC">
        <w:rPr>
          <w:rFonts w:ascii="Times New Roman" w:hAnsi="Times New Roman" w:cs="Times New Roman"/>
          <w:b/>
          <w:sz w:val="24"/>
          <w:szCs w:val="24"/>
        </w:rPr>
        <w:t>ью</w:t>
      </w:r>
      <w:r w:rsidR="00F249F8" w:rsidRPr="00F249F8">
        <w:rPr>
          <w:rFonts w:ascii="Times New Roman" w:eastAsia="Times New Roman" w:hAnsi="Times New Roman" w:cs="Times New Roman"/>
          <w:b/>
          <w:color w:val="000000"/>
          <w:sz w:val="24"/>
          <w:szCs w:val="24"/>
        </w:rPr>
        <w:t>»</w:t>
      </w:r>
      <w:r w:rsidR="00F249F8">
        <w:rPr>
          <w:rFonts w:ascii="Times New Roman" w:eastAsia="Times New Roman" w:hAnsi="Times New Roman" w:cs="Times New Roman"/>
          <w:b/>
          <w:color w:val="000000"/>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605E79">
        <w:rPr>
          <w:rStyle w:val="fontstyle01"/>
          <w:rFonts w:ascii="Times New Roman" w:hAnsi="Times New Roman" w:cs="Times New Roman"/>
          <w:b w:val="0"/>
          <w:color w:val="auto"/>
        </w:rPr>
        <w:t>производственной</w:t>
      </w:r>
      <w:r w:rsidR="00605E79" w:rsidRPr="00376777">
        <w:rPr>
          <w:rStyle w:val="fontstyle01"/>
          <w:rFonts w:ascii="Times New Roman" w:hAnsi="Times New Roman" w:cs="Times New Roman"/>
          <w:b w:val="0"/>
          <w:color w:val="auto"/>
        </w:rPr>
        <w:t xml:space="preserve"> практики (</w:t>
      </w:r>
      <w:r w:rsidR="00605E79">
        <w:rPr>
          <w:rStyle w:val="fontstyle01"/>
          <w:rFonts w:ascii="Times New Roman" w:hAnsi="Times New Roman" w:cs="Times New Roman"/>
          <w:b w:val="0"/>
          <w:color w:val="auto"/>
        </w:rPr>
        <w:t>торгово-экономическая</w:t>
      </w:r>
      <w:r w:rsidR="00605E79" w:rsidRPr="00376777">
        <w:rPr>
          <w:rStyle w:val="fontstyle01"/>
          <w:rFonts w:ascii="Times New Roman" w:hAnsi="Times New Roman" w:cs="Times New Roman"/>
          <w:b w:val="0"/>
          <w:color w:val="auto"/>
        </w:rPr>
        <w:t xml:space="preserve"> практика)</w:t>
      </w:r>
      <w:r w:rsidR="00605E79">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605E79">
        <w:rPr>
          <w:rStyle w:val="fontstyle01"/>
          <w:rFonts w:ascii="Times New Roman" w:hAnsi="Times New Roman" w:cs="Times New Roman"/>
          <w:b w:val="0"/>
          <w:color w:val="auto"/>
        </w:rPr>
        <w:t xml:space="preserve"> </w:t>
      </w:r>
      <w:r w:rsidRPr="00274D91">
        <w:rPr>
          <w:rFonts w:ascii="Times New Roman" w:hAnsi="Times New Roman" w:cs="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605E79" w:rsidRDefault="005E768D" w:rsidP="00605E79">
      <w:pPr>
        <w:spacing w:after="0" w:line="240" w:lineRule="auto"/>
        <w:ind w:firstLine="708"/>
        <w:jc w:val="both"/>
        <w:rPr>
          <w:rFonts w:ascii="Times New Roman" w:hAnsi="Times New Roman" w:cs="Times New Roman"/>
          <w:bCs/>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605E79">
        <w:rPr>
          <w:rStyle w:val="fontstyle01"/>
          <w:rFonts w:ascii="Times New Roman" w:hAnsi="Times New Roman" w:cs="Times New Roman"/>
          <w:b w:val="0"/>
          <w:color w:val="auto"/>
        </w:rPr>
        <w:t>производственной</w:t>
      </w:r>
      <w:r w:rsidR="00605E79" w:rsidRPr="00376777">
        <w:rPr>
          <w:rStyle w:val="fontstyle01"/>
          <w:rFonts w:ascii="Times New Roman" w:hAnsi="Times New Roman" w:cs="Times New Roman"/>
          <w:b w:val="0"/>
          <w:color w:val="auto"/>
        </w:rPr>
        <w:t xml:space="preserve"> практики (</w:t>
      </w:r>
      <w:r w:rsidR="00605E79">
        <w:rPr>
          <w:rStyle w:val="fontstyle01"/>
          <w:rFonts w:ascii="Times New Roman" w:hAnsi="Times New Roman" w:cs="Times New Roman"/>
          <w:b w:val="0"/>
          <w:color w:val="auto"/>
        </w:rPr>
        <w:t>торгово-экономическая</w:t>
      </w:r>
      <w:r w:rsidR="00605E79" w:rsidRPr="00376777">
        <w:rPr>
          <w:rStyle w:val="fontstyle01"/>
          <w:rFonts w:ascii="Times New Roman" w:hAnsi="Times New Roman" w:cs="Times New Roman"/>
          <w:b w:val="0"/>
          <w:color w:val="auto"/>
        </w:rPr>
        <w:t xml:space="preserve"> практика)</w:t>
      </w:r>
      <w:r w:rsidR="00605E79">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65FA7">
        <w:rPr>
          <w:rStyle w:val="fontstyle01"/>
          <w:rFonts w:ascii="Times New Roman" w:hAnsi="Times New Roman" w:cs="Times New Roman"/>
          <w:b w:val="0"/>
          <w:color w:val="auto"/>
        </w:rPr>
        <w:t xml:space="preserve"> </w:t>
      </w:r>
      <w:r w:rsidRPr="00FD4B00">
        <w:rPr>
          <w:rStyle w:val="fontstyle21"/>
          <w:rFonts w:ascii="Times New Roman" w:hAnsi="Times New Roman" w:cs="Times New Roman"/>
        </w:rPr>
        <w:t xml:space="preserve">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управления рисками и страховой деятельности по направлению 38.03.0</w:t>
      </w:r>
      <w:r w:rsidR="00F249F8">
        <w:rPr>
          <w:rFonts w:ascii="Times New Roman" w:hAnsi="Times New Roman" w:cs="Times New Roman"/>
          <w:sz w:val="24"/>
          <w:szCs w:val="24"/>
        </w:rPr>
        <w:t>6</w:t>
      </w:r>
      <w:r w:rsidRPr="00FD4B00">
        <w:rPr>
          <w:rFonts w:ascii="Times New Roman" w:hAnsi="Times New Roman" w:cs="Times New Roman"/>
          <w:sz w:val="24"/>
          <w:szCs w:val="24"/>
        </w:rPr>
        <w:t xml:space="preserve"> </w:t>
      </w:r>
      <w:r w:rsidR="00F249F8">
        <w:rPr>
          <w:rFonts w:ascii="Times New Roman" w:hAnsi="Times New Roman" w:cs="Times New Roman"/>
          <w:sz w:val="24"/>
          <w:szCs w:val="24"/>
        </w:rPr>
        <w:t>Торговое дело</w:t>
      </w:r>
      <w:r w:rsidRPr="00FD4B00">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Pr="00D65FA7" w:rsidRDefault="005E768D" w:rsidP="00D65FA7">
      <w:pPr>
        <w:spacing w:after="0" w:line="240" w:lineRule="auto"/>
        <w:ind w:firstLine="708"/>
        <w:rPr>
          <w:rFonts w:ascii="Times New Roman" w:hAnsi="Times New Roman" w:cs="Times New Roman"/>
          <w:bCs/>
          <w:sz w:val="24"/>
          <w:szCs w:val="24"/>
        </w:rPr>
      </w:pPr>
      <w:r w:rsidRPr="00D65FA7">
        <w:rPr>
          <w:rFonts w:ascii="Times New Roman" w:hAnsi="Times New Roman" w:cs="Times New Roman"/>
          <w:b/>
          <w:color w:val="000000"/>
          <w:sz w:val="24"/>
        </w:rPr>
        <w:t xml:space="preserve">Задачами </w:t>
      </w:r>
      <w:r w:rsidR="00BF4117" w:rsidRPr="00D65FA7">
        <w:rPr>
          <w:rFonts w:ascii="Times New Roman" w:hAnsi="Times New Roman" w:cs="Times New Roman"/>
          <w:b/>
          <w:color w:val="000000" w:themeColor="text1"/>
          <w:sz w:val="24"/>
          <w:szCs w:val="24"/>
        </w:rPr>
        <w:t>практической подготовки в форме</w:t>
      </w:r>
      <w:r w:rsidR="00BF4117" w:rsidRPr="00D65FA7">
        <w:rPr>
          <w:rFonts w:ascii="Times New Roman" w:hAnsi="Times New Roman" w:cs="Times New Roman"/>
          <w:color w:val="000000" w:themeColor="text1"/>
          <w:sz w:val="24"/>
          <w:szCs w:val="24"/>
        </w:rPr>
        <w:t xml:space="preserve"> </w:t>
      </w:r>
      <w:r w:rsidR="00D65FA7" w:rsidRPr="00D65FA7">
        <w:rPr>
          <w:rStyle w:val="fontstyle01"/>
          <w:rFonts w:ascii="Times New Roman" w:hAnsi="Times New Roman" w:cs="Times New Roman"/>
          <w:b w:val="0"/>
          <w:color w:val="auto"/>
        </w:rPr>
        <w:t xml:space="preserve">производственной практики (торгово-экономическая практика) </w:t>
      </w:r>
      <w:r w:rsidR="004E7903">
        <w:rPr>
          <w:rStyle w:val="fontstyle01"/>
          <w:rFonts w:ascii="Times New Roman" w:hAnsi="Times New Roman" w:cs="Times New Roman"/>
          <w:b w:val="0"/>
          <w:color w:val="auto"/>
        </w:rPr>
        <w:t xml:space="preserve">2 </w:t>
      </w:r>
      <w:r w:rsidRPr="00D65FA7">
        <w:rPr>
          <w:rFonts w:ascii="Times New Roman" w:hAnsi="Times New Roman" w:cs="Times New Roman"/>
          <w:b/>
          <w:color w:val="000000"/>
          <w:sz w:val="24"/>
        </w:rPr>
        <w:t>являются:</w:t>
      </w:r>
    </w:p>
    <w:p w:rsidR="00245964" w:rsidRPr="00150F33" w:rsidRDefault="00BD7D55" w:rsidP="00F71B5D">
      <w:pPr>
        <w:pStyle w:val="60"/>
        <w:widowControl w:val="0"/>
        <w:numPr>
          <w:ilvl w:val="0"/>
          <w:numId w:val="7"/>
        </w:numPr>
        <w:shd w:val="clear" w:color="auto" w:fill="auto"/>
        <w:tabs>
          <w:tab w:val="left" w:pos="1134"/>
          <w:tab w:val="left" w:pos="1162"/>
        </w:tabs>
        <w:spacing w:line="240" w:lineRule="auto"/>
        <w:rPr>
          <w:iCs/>
          <w:sz w:val="24"/>
          <w:szCs w:val="24"/>
        </w:rPr>
      </w:pPr>
      <w:r w:rsidRPr="00150F33">
        <w:rPr>
          <w:sz w:val="24"/>
          <w:szCs w:val="24"/>
        </w:rPr>
        <w:t>приобре</w:t>
      </w:r>
      <w:r w:rsidR="00B30ECC" w:rsidRPr="00150F33">
        <w:rPr>
          <w:sz w:val="24"/>
          <w:szCs w:val="24"/>
        </w:rPr>
        <w:t>тение</w:t>
      </w:r>
      <w:r w:rsidRPr="00150F33">
        <w:rPr>
          <w:sz w:val="24"/>
          <w:szCs w:val="24"/>
        </w:rPr>
        <w:t xml:space="preserve"> практическ</w:t>
      </w:r>
      <w:r w:rsidR="00B30ECC" w:rsidRPr="00150F33">
        <w:rPr>
          <w:sz w:val="24"/>
          <w:szCs w:val="24"/>
        </w:rPr>
        <w:t>ого</w:t>
      </w:r>
      <w:r w:rsidRPr="00150F33">
        <w:rPr>
          <w:sz w:val="24"/>
          <w:szCs w:val="24"/>
        </w:rPr>
        <w:t xml:space="preserve"> опыт</w:t>
      </w:r>
      <w:r w:rsidR="00B30ECC" w:rsidRPr="00150F33">
        <w:rPr>
          <w:sz w:val="24"/>
          <w:szCs w:val="24"/>
        </w:rPr>
        <w:t>а</w:t>
      </w:r>
      <w:r w:rsidRPr="00150F33">
        <w:rPr>
          <w:sz w:val="24"/>
          <w:szCs w:val="24"/>
        </w:rPr>
        <w:t xml:space="preserve"> работы с </w:t>
      </w:r>
      <w:r w:rsidR="00245964" w:rsidRPr="00150F33">
        <w:rPr>
          <w:rStyle w:val="extended-textshort"/>
          <w:sz w:val="24"/>
          <w:szCs w:val="24"/>
        </w:rPr>
        <w:t>анализ</w:t>
      </w:r>
      <w:r w:rsidRPr="00150F33">
        <w:rPr>
          <w:rStyle w:val="extended-textshort"/>
          <w:sz w:val="24"/>
          <w:szCs w:val="24"/>
        </w:rPr>
        <w:t>ом</w:t>
      </w:r>
      <w:r w:rsidR="00245964" w:rsidRPr="00150F33">
        <w:rPr>
          <w:rStyle w:val="extended-textshort"/>
          <w:sz w:val="24"/>
          <w:szCs w:val="24"/>
        </w:rPr>
        <w:t xml:space="preserve"> информаци</w:t>
      </w:r>
      <w:r w:rsidRPr="00150F33">
        <w:rPr>
          <w:rStyle w:val="extended-textshort"/>
          <w:sz w:val="24"/>
          <w:szCs w:val="24"/>
        </w:rPr>
        <w:t>и</w:t>
      </w:r>
      <w:r w:rsidR="00245964" w:rsidRPr="00150F33">
        <w:rPr>
          <w:rStyle w:val="extended-textshort"/>
          <w:sz w:val="24"/>
          <w:szCs w:val="24"/>
        </w:rPr>
        <w:t>, необходим</w:t>
      </w:r>
      <w:r w:rsidRPr="00150F33">
        <w:rPr>
          <w:rStyle w:val="extended-textshort"/>
          <w:sz w:val="24"/>
          <w:szCs w:val="24"/>
        </w:rPr>
        <w:t>ой</w:t>
      </w:r>
      <w:r w:rsidR="00245964" w:rsidRPr="00150F33">
        <w:rPr>
          <w:rStyle w:val="extended-textshort"/>
          <w:sz w:val="24"/>
          <w:szCs w:val="24"/>
        </w:rPr>
        <w:t xml:space="preserve"> для </w:t>
      </w:r>
      <w:r w:rsidR="00245964" w:rsidRPr="00150F33">
        <w:rPr>
          <w:rStyle w:val="extended-textshort"/>
          <w:bCs/>
          <w:sz w:val="24"/>
          <w:szCs w:val="24"/>
        </w:rPr>
        <w:lastRenderedPageBreak/>
        <w:t>принятия</w:t>
      </w:r>
      <w:r w:rsidR="00245964" w:rsidRPr="00150F33">
        <w:rPr>
          <w:rStyle w:val="extended-textshort"/>
          <w:sz w:val="24"/>
          <w:szCs w:val="24"/>
        </w:rPr>
        <w:t xml:space="preserve"> </w:t>
      </w:r>
      <w:r w:rsidR="00245964" w:rsidRPr="00150F33">
        <w:rPr>
          <w:rStyle w:val="extended-textshort"/>
          <w:bCs/>
          <w:sz w:val="24"/>
          <w:szCs w:val="24"/>
        </w:rPr>
        <w:t>обоснованных</w:t>
      </w:r>
      <w:r w:rsidR="00245964" w:rsidRPr="00150F33">
        <w:rPr>
          <w:rStyle w:val="extended-textshort"/>
          <w:sz w:val="24"/>
          <w:szCs w:val="24"/>
        </w:rPr>
        <w:t xml:space="preserve"> </w:t>
      </w:r>
      <w:r w:rsidR="00245964" w:rsidRPr="00150F33">
        <w:rPr>
          <w:rStyle w:val="extended-textshort"/>
          <w:bCs/>
          <w:sz w:val="24"/>
          <w:szCs w:val="24"/>
        </w:rPr>
        <w:t>решений</w:t>
      </w:r>
      <w:r w:rsidR="00245964" w:rsidRPr="00150F33">
        <w:rPr>
          <w:rStyle w:val="extended-textshort"/>
          <w:sz w:val="24"/>
          <w:szCs w:val="24"/>
        </w:rPr>
        <w:t xml:space="preserve"> </w:t>
      </w:r>
      <w:r w:rsidR="00245964" w:rsidRPr="00150F33">
        <w:rPr>
          <w:rStyle w:val="extended-textshort"/>
          <w:bCs/>
          <w:sz w:val="24"/>
          <w:szCs w:val="24"/>
        </w:rPr>
        <w:t>в</w:t>
      </w:r>
      <w:r w:rsidR="00245964" w:rsidRPr="00150F33">
        <w:rPr>
          <w:rStyle w:val="extended-textshort"/>
          <w:sz w:val="24"/>
          <w:szCs w:val="24"/>
        </w:rPr>
        <w:t xml:space="preserve"> сфере</w:t>
      </w:r>
      <w:r w:rsidR="00245964" w:rsidRPr="00150F33">
        <w:rPr>
          <w:iCs/>
          <w:sz w:val="24"/>
          <w:szCs w:val="24"/>
        </w:rPr>
        <w:t xml:space="preserve"> экономически</w:t>
      </w:r>
      <w:r w:rsidRPr="00150F33">
        <w:rPr>
          <w:iCs/>
          <w:sz w:val="24"/>
          <w:szCs w:val="24"/>
        </w:rPr>
        <w:t>х</w:t>
      </w:r>
      <w:r w:rsidR="00245964" w:rsidRPr="00150F33">
        <w:rPr>
          <w:iCs/>
          <w:sz w:val="24"/>
          <w:szCs w:val="24"/>
        </w:rPr>
        <w:t xml:space="preserve"> решени</w:t>
      </w:r>
      <w:r w:rsidRPr="00150F33">
        <w:rPr>
          <w:iCs/>
          <w:sz w:val="24"/>
          <w:szCs w:val="24"/>
        </w:rPr>
        <w:t>й</w:t>
      </w:r>
      <w:r w:rsidR="00245964" w:rsidRPr="00150F33">
        <w:rPr>
          <w:iCs/>
          <w:sz w:val="24"/>
          <w:szCs w:val="24"/>
        </w:rPr>
        <w:t xml:space="preserve"> в различных областях жизнедеятельности</w:t>
      </w:r>
    </w:p>
    <w:p w:rsidR="00DD1D6F" w:rsidRPr="00150F33" w:rsidRDefault="00DD1D6F" w:rsidP="00F71B5D">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150F33">
        <w:rPr>
          <w:rFonts w:ascii="Times New Roman" w:hAnsi="Times New Roman"/>
          <w:iCs/>
          <w:sz w:val="24"/>
          <w:szCs w:val="24"/>
        </w:rPr>
        <w:t xml:space="preserve">изучение действующих правовых норм, </w:t>
      </w:r>
      <w:r w:rsidR="00B03E83" w:rsidRPr="00150F33">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p>
    <w:p w:rsidR="00DD1D6F" w:rsidRPr="00150F33" w:rsidRDefault="00DD1D6F" w:rsidP="00F71B5D">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150F33">
        <w:rPr>
          <w:rFonts w:ascii="Times New Roman" w:eastAsia="Times New Roman" w:hAnsi="Times New Roman"/>
          <w:sz w:val="24"/>
          <w:szCs w:val="24"/>
        </w:rPr>
        <w:t>приобрести практический опыт работы применения знаний (на промежуточном уровне) экономической теории при решении прикладных задач</w:t>
      </w:r>
    </w:p>
    <w:p w:rsidR="00B30ECC" w:rsidRPr="00150F33" w:rsidRDefault="00B30ECC" w:rsidP="00F71B5D">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150F33">
        <w:rPr>
          <w:rFonts w:ascii="Times New Roman" w:eastAsia="Times New Roman" w:hAnsi="Times New Roman"/>
          <w:sz w:val="24"/>
          <w:szCs w:val="24"/>
        </w:rPr>
        <w:t>приобрести практический опыт в области сбора, обработки и статистического анализа данных, необходимых для решения поставленных экономических задач;</w:t>
      </w:r>
    </w:p>
    <w:p w:rsidR="00B30ECC" w:rsidRPr="00150F33" w:rsidRDefault="00B30ECC" w:rsidP="00F71B5D">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150F33">
        <w:rPr>
          <w:rFonts w:ascii="Times New Roman" w:eastAsia="Times New Roman" w:hAnsi="Times New Roman"/>
          <w:sz w:val="24"/>
          <w:szCs w:val="24"/>
        </w:rPr>
        <w:t>приобрести практический опыт работы для анализа и содержательного объяснения природы экономических процессов на микро- и макроуровне;</w:t>
      </w:r>
    </w:p>
    <w:p w:rsidR="00B30ECC" w:rsidRPr="00B30ECC" w:rsidRDefault="00B30ECC" w:rsidP="00F71B5D">
      <w:pPr>
        <w:pStyle w:val="ac"/>
        <w:widowControl w:val="0"/>
        <w:numPr>
          <w:ilvl w:val="0"/>
          <w:numId w:val="7"/>
        </w:numPr>
        <w:tabs>
          <w:tab w:val="left" w:pos="1134"/>
        </w:tabs>
        <w:spacing w:after="0" w:line="240" w:lineRule="auto"/>
        <w:jc w:val="both"/>
        <w:rPr>
          <w:rFonts w:ascii="Times New Roman" w:hAnsi="Times New Roman"/>
          <w:iCs/>
          <w:sz w:val="20"/>
          <w:szCs w:val="20"/>
        </w:rPr>
      </w:pPr>
      <w:r w:rsidRPr="00150F33">
        <w:rPr>
          <w:rFonts w:ascii="Times New Roman" w:eastAsia="Times New Roman" w:hAnsi="Times New Roman"/>
          <w:sz w:val="24"/>
          <w:szCs w:val="24"/>
        </w:rPr>
        <w:t xml:space="preserve">приобрести практический опыт </w:t>
      </w:r>
      <w:r w:rsidRPr="00150F33">
        <w:rPr>
          <w:rFonts w:ascii="Times New Roman" w:hAnsi="Times New Roman"/>
          <w:iCs/>
          <w:sz w:val="24"/>
          <w:szCs w:val="24"/>
        </w:rPr>
        <w:t>обоснования принимаемых управленческих</w:t>
      </w:r>
      <w:r w:rsidRPr="00B30ECC">
        <w:rPr>
          <w:rFonts w:ascii="Times New Roman" w:hAnsi="Times New Roman"/>
          <w:iCs/>
          <w:sz w:val="24"/>
          <w:szCs w:val="24"/>
        </w:rPr>
        <w:t xml:space="preserve"> решений с использованием показателей финансово-экономической эффективности;</w:t>
      </w:r>
    </w:p>
    <w:p w:rsidR="00B30ECC" w:rsidRPr="00B30ECC" w:rsidRDefault="00B30ECC" w:rsidP="00F71B5D">
      <w:pPr>
        <w:pStyle w:val="ac"/>
        <w:widowControl w:val="0"/>
        <w:numPr>
          <w:ilvl w:val="0"/>
          <w:numId w:val="7"/>
        </w:numPr>
        <w:tabs>
          <w:tab w:val="left" w:pos="1134"/>
        </w:tabs>
        <w:spacing w:after="0" w:line="240" w:lineRule="auto"/>
        <w:jc w:val="both"/>
        <w:rPr>
          <w:rFonts w:ascii="Times New Roman" w:hAnsi="Times New Roman"/>
          <w:iCs/>
          <w:sz w:val="20"/>
          <w:szCs w:val="20"/>
        </w:rPr>
      </w:pPr>
      <w:r w:rsidRPr="00B30ECC">
        <w:rPr>
          <w:rFonts w:ascii="Times New Roman" w:eastAsia="Times New Roman" w:hAnsi="Times New Roman"/>
          <w:sz w:val="24"/>
          <w:szCs w:val="24"/>
        </w:rPr>
        <w:t xml:space="preserve">приобрести практический опыт </w:t>
      </w:r>
      <w:r w:rsidRPr="00B30ECC">
        <w:rPr>
          <w:rFonts w:ascii="Times New Roman" w:hAnsi="Times New Roman"/>
          <w:iCs/>
          <w:sz w:val="24"/>
          <w:szCs w:val="24"/>
        </w:rPr>
        <w:t>использования в профессиональной деятельности современных информационных технологий и программных средств;</w:t>
      </w:r>
    </w:p>
    <w:p w:rsidR="00D65FA7" w:rsidRDefault="00B30ECC" w:rsidP="00D65FA7">
      <w:pPr>
        <w:pStyle w:val="ac"/>
        <w:widowControl w:val="0"/>
        <w:numPr>
          <w:ilvl w:val="0"/>
          <w:numId w:val="7"/>
        </w:numPr>
        <w:tabs>
          <w:tab w:val="left" w:pos="1134"/>
        </w:tabs>
        <w:spacing w:after="0" w:line="240" w:lineRule="auto"/>
        <w:jc w:val="both"/>
        <w:rPr>
          <w:rFonts w:ascii="Times New Roman" w:hAnsi="Times New Roman"/>
          <w:iCs/>
          <w:sz w:val="24"/>
          <w:szCs w:val="24"/>
        </w:rPr>
      </w:pPr>
      <w:r w:rsidRPr="00B30ECC">
        <w:rPr>
          <w:rFonts w:ascii="Times New Roman" w:hAnsi="Times New Roman"/>
          <w:iCs/>
          <w:sz w:val="24"/>
          <w:szCs w:val="24"/>
        </w:rPr>
        <w:t>изучить методы воздействия на риски в разрезе отдельных их видов, техники, технологии управления различными видами ри</w:t>
      </w:r>
      <w:r w:rsidR="00380910">
        <w:rPr>
          <w:rFonts w:ascii="Times New Roman" w:hAnsi="Times New Roman"/>
          <w:iCs/>
          <w:sz w:val="24"/>
          <w:szCs w:val="24"/>
        </w:rPr>
        <w:t>ска, методы воздействия на риск.</w:t>
      </w:r>
    </w:p>
    <w:p w:rsidR="00B30ECC" w:rsidRPr="00D65FA7" w:rsidRDefault="00B30ECC" w:rsidP="00D65FA7">
      <w:pPr>
        <w:pStyle w:val="ac"/>
        <w:widowControl w:val="0"/>
        <w:numPr>
          <w:ilvl w:val="0"/>
          <w:numId w:val="7"/>
        </w:numPr>
        <w:tabs>
          <w:tab w:val="left" w:pos="1134"/>
        </w:tabs>
        <w:spacing w:after="0" w:line="240" w:lineRule="auto"/>
        <w:jc w:val="both"/>
        <w:rPr>
          <w:rFonts w:ascii="Times New Roman" w:hAnsi="Times New Roman"/>
          <w:iCs/>
          <w:sz w:val="24"/>
          <w:szCs w:val="24"/>
        </w:rPr>
      </w:pPr>
      <w:r w:rsidRPr="00D65FA7">
        <w:rPr>
          <w:rFonts w:ascii="Times New Roman" w:hAnsi="Times New Roman"/>
          <w:sz w:val="24"/>
          <w:szCs w:val="24"/>
        </w:rPr>
        <w:t xml:space="preserve">подготовка отчета о результатах </w:t>
      </w:r>
      <w:r w:rsidR="00D65FA7" w:rsidRPr="00D65FA7">
        <w:rPr>
          <w:rStyle w:val="fontstyle01"/>
          <w:rFonts w:ascii="Times New Roman" w:hAnsi="Times New Roman"/>
          <w:b w:val="0"/>
          <w:color w:val="auto"/>
        </w:rPr>
        <w:t>производственной практики (торгово-экономическая практика) 1</w:t>
      </w:r>
      <w:r w:rsidRPr="00D65FA7">
        <w:rPr>
          <w:rFonts w:ascii="Times New Roman" w:hAnsi="Times New Roman"/>
          <w:sz w:val="24"/>
          <w:szCs w:val="24"/>
        </w:rPr>
        <w:t>.</w:t>
      </w:r>
    </w:p>
    <w:p w:rsidR="005E768D" w:rsidRDefault="005E768D">
      <w:pPr>
        <w:rPr>
          <w:rFonts w:ascii="Times New Roman" w:eastAsia="Times New Roman" w:hAnsi="Times New Roman" w:cs="Times New Roman"/>
          <w:b/>
          <w:bCs/>
          <w:sz w:val="28"/>
          <w:szCs w:val="28"/>
        </w:rPr>
      </w:pPr>
    </w:p>
    <w:p w:rsidR="00D65FA7" w:rsidRPr="00D65FA7" w:rsidRDefault="00F44362" w:rsidP="00D65FA7">
      <w:pPr>
        <w:spacing w:after="0" w:line="240" w:lineRule="auto"/>
        <w:jc w:val="center"/>
        <w:rPr>
          <w:rStyle w:val="fontstyle01"/>
          <w:rFonts w:ascii="Times New Roman" w:hAnsi="Times New Roman" w:cs="Times New Roman"/>
          <w:color w:val="auto"/>
        </w:rPr>
      </w:pPr>
      <w:r w:rsidRPr="00D65FA7">
        <w:rPr>
          <w:rFonts w:ascii="Times New Roman" w:hAnsi="Times New Roman" w:cs="Times New Roman"/>
          <w:bCs/>
          <w:sz w:val="24"/>
          <w:szCs w:val="24"/>
        </w:rPr>
        <w:t xml:space="preserve">3. </w:t>
      </w:r>
      <w:r w:rsidR="00C17903" w:rsidRPr="00D65FA7">
        <w:rPr>
          <w:rFonts w:ascii="Times New Roman" w:hAnsi="Times New Roman" w:cs="Times New Roman"/>
          <w:bCs/>
          <w:sz w:val="24"/>
          <w:szCs w:val="24"/>
        </w:rPr>
        <w:t>Формы и способы проведения</w:t>
      </w:r>
      <w:r w:rsidR="00BF4117" w:rsidRPr="00D65FA7">
        <w:rPr>
          <w:rFonts w:ascii="Times New Roman" w:hAnsi="Times New Roman" w:cs="Times New Roman"/>
          <w:color w:val="000000" w:themeColor="text1"/>
          <w:sz w:val="24"/>
          <w:szCs w:val="24"/>
        </w:rPr>
        <w:t xml:space="preserve"> практической подготовки в форме</w:t>
      </w:r>
      <w:r w:rsidR="00C17903" w:rsidRPr="00D65FA7">
        <w:rPr>
          <w:rFonts w:ascii="Times New Roman" w:hAnsi="Times New Roman" w:cs="Times New Roman"/>
          <w:bCs/>
          <w:sz w:val="24"/>
          <w:szCs w:val="24"/>
        </w:rPr>
        <w:t xml:space="preserve"> </w:t>
      </w:r>
      <w:r w:rsidR="00D65FA7" w:rsidRPr="00D65FA7">
        <w:rPr>
          <w:rStyle w:val="fontstyle01"/>
          <w:rFonts w:ascii="Times New Roman" w:hAnsi="Times New Roman" w:cs="Times New Roman"/>
          <w:color w:val="auto"/>
        </w:rPr>
        <w:t xml:space="preserve">производственной практики (торгово-экономическая практика) </w:t>
      </w:r>
      <w:r w:rsidR="004E7903">
        <w:rPr>
          <w:rStyle w:val="fontstyle01"/>
          <w:rFonts w:ascii="Times New Roman" w:hAnsi="Times New Roman" w:cs="Times New Roman"/>
          <w:color w:val="auto"/>
        </w:rPr>
        <w:t>2</w:t>
      </w:r>
    </w:p>
    <w:p w:rsidR="00C17903" w:rsidRPr="00BB3BB3" w:rsidRDefault="00C17903" w:rsidP="00D65FA7">
      <w:pPr>
        <w:pStyle w:val="31"/>
        <w:shd w:val="clear" w:color="auto" w:fill="auto"/>
        <w:spacing w:after="0" w:line="240" w:lineRule="auto"/>
        <w:ind w:firstLine="709"/>
      </w:pPr>
    </w:p>
    <w:p w:rsidR="000D140F" w:rsidRPr="00274D91" w:rsidRDefault="00CB3CAD" w:rsidP="00D65FA7">
      <w:pPr>
        <w:spacing w:after="0" w:line="240" w:lineRule="auto"/>
        <w:ind w:firstLine="426"/>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65FA7">
        <w:rPr>
          <w:rStyle w:val="fontstyle01"/>
          <w:rFonts w:ascii="Times New Roman" w:hAnsi="Times New Roman" w:cs="Times New Roman"/>
          <w:b w:val="0"/>
          <w:color w:val="auto"/>
        </w:rPr>
        <w:t xml:space="preserve"> </w:t>
      </w:r>
      <w:r w:rsidR="00ED1C9E" w:rsidRPr="00274D91">
        <w:rPr>
          <w:rFonts w:ascii="Times New Roman" w:hAnsi="Times New Roman" w:cs="Times New Roman"/>
          <w:sz w:val="24"/>
          <w:szCs w:val="24"/>
        </w:rPr>
        <w:t xml:space="preserve">обучающиеся проходят в организации, осуществляющей деятельность по профилю образовательной программы </w:t>
      </w:r>
      <w:r w:rsidR="00F249F8" w:rsidRPr="00F249F8">
        <w:rPr>
          <w:rFonts w:ascii="Times New Roman" w:eastAsia="Times New Roman" w:hAnsi="Times New Roman" w:cs="Times New Roman"/>
          <w:b/>
          <w:sz w:val="24"/>
          <w:szCs w:val="24"/>
        </w:rPr>
        <w:t>«</w:t>
      </w:r>
      <w:r w:rsidR="00F249F8" w:rsidRPr="00F249F8">
        <w:rPr>
          <w:rFonts w:ascii="Times New Roman" w:hAnsi="Times New Roman" w:cs="Times New Roman"/>
          <w:b/>
          <w:sz w:val="24"/>
          <w:szCs w:val="24"/>
        </w:rPr>
        <w:t>Организация и уп</w:t>
      </w:r>
      <w:r w:rsidR="00E24CBC">
        <w:rPr>
          <w:rFonts w:ascii="Times New Roman" w:hAnsi="Times New Roman" w:cs="Times New Roman"/>
          <w:b/>
          <w:sz w:val="24"/>
          <w:szCs w:val="24"/>
        </w:rPr>
        <w:t>равление закупочной деятельностью</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65FA7">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Pr="00D65FA7" w:rsidRDefault="008D224C" w:rsidP="00D65FA7">
      <w:pPr>
        <w:spacing w:after="0" w:line="240" w:lineRule="auto"/>
        <w:ind w:firstLine="426"/>
        <w:jc w:val="both"/>
        <w:rPr>
          <w:rFonts w:ascii="Times New Roman" w:hAnsi="Times New Roman" w:cs="Times New Roman"/>
          <w:bCs/>
          <w:sz w:val="24"/>
          <w:szCs w:val="24"/>
        </w:rPr>
      </w:pPr>
      <w:r w:rsidRPr="005F5F95">
        <w:rPr>
          <w:rFonts w:ascii="Times New Roman" w:hAnsi="Times New Roman" w:cs="Times New Roman"/>
          <w:b/>
          <w:sz w:val="24"/>
          <w:szCs w:val="24"/>
        </w:rPr>
        <w:t xml:space="preserve">Базами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65FA7">
        <w:rPr>
          <w:rStyle w:val="fontstyle01"/>
          <w:rFonts w:ascii="Times New Roman" w:hAnsi="Times New Roman" w:cs="Times New Roman"/>
          <w:b w:val="0"/>
          <w:color w:val="auto"/>
        </w:rPr>
        <w:t xml:space="preserve"> </w:t>
      </w:r>
      <w:r w:rsidRPr="007B58D9">
        <w:rPr>
          <w:rFonts w:ascii="Times New Roman" w:hAnsi="Times New Roman" w:cs="Times New Roman"/>
          <w:sz w:val="24"/>
          <w:szCs w:val="24"/>
        </w:rPr>
        <w:t xml:space="preserve">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1 </w:t>
      </w:r>
      <w:r w:rsidRPr="007B58D9">
        <w:rPr>
          <w:rFonts w:ascii="Times New Roman" w:hAnsi="Times New Roman" w:cs="Times New Roman"/>
          <w:sz w:val="24"/>
          <w:szCs w:val="24"/>
        </w:rPr>
        <w:t xml:space="preserve">направления подготовки </w:t>
      </w:r>
      <w:r w:rsidR="00F249F8" w:rsidRPr="00F249F8">
        <w:rPr>
          <w:rFonts w:ascii="Times New Roman" w:eastAsia="Times New Roman" w:hAnsi="Times New Roman" w:cs="Times New Roman"/>
          <w:b/>
          <w:sz w:val="24"/>
          <w:szCs w:val="24"/>
        </w:rPr>
        <w:t>38.03.06 Торговое дело направленность (профиль) программы «</w:t>
      </w:r>
      <w:r w:rsidR="00F249F8" w:rsidRPr="00F249F8">
        <w:rPr>
          <w:rFonts w:ascii="Times New Roman" w:hAnsi="Times New Roman" w:cs="Times New Roman"/>
          <w:b/>
          <w:sz w:val="24"/>
          <w:szCs w:val="24"/>
        </w:rPr>
        <w:t>Организация и управление закупочной деятельност</w:t>
      </w:r>
      <w:r w:rsidR="00E24CBC">
        <w:rPr>
          <w:rFonts w:ascii="Times New Roman" w:hAnsi="Times New Roman" w:cs="Times New Roman"/>
          <w:b/>
          <w:sz w:val="24"/>
          <w:szCs w:val="24"/>
        </w:rPr>
        <w:t>ью</w:t>
      </w:r>
      <w:r w:rsidR="00F249F8" w:rsidRPr="00F249F8">
        <w:rPr>
          <w:rFonts w:ascii="Times New Roman" w:eastAsia="Times New Roman" w:hAnsi="Times New Roman" w:cs="Times New Roman"/>
          <w:b/>
          <w:color w:val="000000"/>
          <w:sz w:val="24"/>
          <w:szCs w:val="24"/>
        </w:rPr>
        <w:t>»</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lastRenderedPageBreak/>
        <w:t>А именно</w:t>
      </w:r>
      <w:r w:rsidR="008D224C" w:rsidRPr="00274D91">
        <w:rPr>
          <w:rFonts w:ascii="Times New Roman" w:hAnsi="Times New Roman" w:cs="Times New Roman"/>
          <w:sz w:val="24"/>
          <w:szCs w:val="24"/>
        </w:rPr>
        <w:t>:</w:t>
      </w:r>
    </w:p>
    <w:p w:rsidR="008D224C" w:rsidRPr="00274D91" w:rsidRDefault="00F249F8" w:rsidP="00F71B5D">
      <w:pPr>
        <w:pStyle w:val="paragraph"/>
        <w:numPr>
          <w:ilvl w:val="0"/>
          <w:numId w:val="3"/>
        </w:numPr>
        <w:spacing w:before="0" w:beforeAutospacing="0" w:after="0" w:afterAutospacing="0"/>
        <w:ind w:left="0" w:firstLine="0"/>
        <w:jc w:val="both"/>
      </w:pPr>
      <w:r>
        <w:rPr>
          <w:b/>
        </w:rPr>
        <w:t>логистические</w:t>
      </w:r>
      <w:r w:rsidR="008D224C" w:rsidRPr="00274D91">
        <w:rPr>
          <w:b/>
        </w:rPr>
        <w:t xml:space="preserve"> организации</w:t>
      </w:r>
      <w:r w:rsidR="008D224C" w:rsidRPr="00274D91">
        <w:t xml:space="preserve"> - это обособленные структуры общественно-правовых форм, осуществляющие следующие виды деятельности:</w:t>
      </w:r>
      <w:r w:rsidR="005F5F95" w:rsidRPr="00274D91">
        <w:t xml:space="preserve"> </w:t>
      </w:r>
      <w:r w:rsidR="008D224C" w:rsidRPr="00274D91">
        <w:t>заключают договора</w:t>
      </w:r>
      <w:r>
        <w:t xml:space="preserve"> закупки, хранения, снабжения</w:t>
      </w:r>
      <w:r w:rsidR="008D224C" w:rsidRPr="00274D91">
        <w:t>;</w:t>
      </w:r>
      <w:r w:rsidR="005F5F95" w:rsidRPr="00274D91">
        <w:t xml:space="preserve"> </w:t>
      </w:r>
      <w:r w:rsidR="008D224C" w:rsidRPr="00274D91">
        <w:t xml:space="preserve">образуют фонды и резервы, в которых формируются денежные </w:t>
      </w:r>
      <w:r>
        <w:t xml:space="preserve">и товарные </w:t>
      </w:r>
      <w:r w:rsidR="008D224C" w:rsidRPr="00274D91">
        <w:t>средства;</w:t>
      </w:r>
      <w:r w:rsidR="005F5F95" w:rsidRPr="00274D91">
        <w:t xml:space="preserve"> </w:t>
      </w:r>
      <w:r w:rsidR="008D224C" w:rsidRPr="00274D91">
        <w:t xml:space="preserve">занимаются </w:t>
      </w:r>
      <w:r>
        <w:t>организацией тендеров</w:t>
      </w:r>
      <w:r w:rsidR="008D224C" w:rsidRPr="00274D91">
        <w:t>, которые приносят прибыль;</w:t>
      </w:r>
      <w:r w:rsidR="005F5F95" w:rsidRPr="00274D91">
        <w:t xml:space="preserve"> </w:t>
      </w:r>
      <w:r w:rsidR="008D224C" w:rsidRPr="00274D91">
        <w:t>другие функции.</w:t>
      </w:r>
    </w:p>
    <w:p w:rsidR="00544BF3" w:rsidRPr="00274D91" w:rsidRDefault="00F249F8" w:rsidP="00F71B5D">
      <w:pPr>
        <w:pStyle w:val="ac"/>
        <w:numPr>
          <w:ilvl w:val="0"/>
          <w:numId w:val="3"/>
        </w:numPr>
        <w:spacing w:after="0" w:line="240" w:lineRule="auto"/>
        <w:ind w:left="0" w:firstLine="0"/>
        <w:jc w:val="both"/>
        <w:rPr>
          <w:rFonts w:ascii="Times New Roman" w:hAnsi="Times New Roman"/>
          <w:sz w:val="24"/>
          <w:szCs w:val="24"/>
        </w:rPr>
      </w:pPr>
      <w:r>
        <w:rPr>
          <w:rFonts w:ascii="Times New Roman" w:hAnsi="Times New Roman"/>
          <w:b/>
          <w:sz w:val="24"/>
          <w:szCs w:val="24"/>
        </w:rPr>
        <w:t>торговые</w:t>
      </w:r>
      <w:r w:rsidR="00544BF3" w:rsidRPr="00274D91">
        <w:rPr>
          <w:rFonts w:ascii="Times New Roman" w:hAnsi="Times New Roman"/>
          <w:b/>
          <w:sz w:val="24"/>
          <w:szCs w:val="24"/>
        </w:rPr>
        <w:t xml:space="preserve"> компании</w:t>
      </w:r>
      <w:r w:rsidR="00544BF3" w:rsidRPr="00274D91">
        <w:rPr>
          <w:rFonts w:ascii="Times New Roman" w:hAnsi="Times New Roman"/>
          <w:sz w:val="24"/>
          <w:szCs w:val="24"/>
        </w:rPr>
        <w:t xml:space="preserve">, где имеются функции </w:t>
      </w:r>
      <w:r w:rsidR="000F55EE">
        <w:rPr>
          <w:rFonts w:ascii="Times New Roman" w:hAnsi="Times New Roman"/>
          <w:sz w:val="24"/>
          <w:szCs w:val="24"/>
        </w:rPr>
        <w:t>покупки-продажи</w:t>
      </w:r>
      <w:r w:rsidR="00544BF3" w:rsidRPr="00274D91">
        <w:rPr>
          <w:rFonts w:ascii="Times New Roman" w:hAnsi="Times New Roman"/>
          <w:sz w:val="24"/>
          <w:szCs w:val="24"/>
        </w:rPr>
        <w:t xml:space="preserve"> и </w:t>
      </w:r>
      <w:r w:rsidR="000F55EE">
        <w:rPr>
          <w:rFonts w:ascii="Times New Roman" w:hAnsi="Times New Roman"/>
          <w:sz w:val="24"/>
          <w:szCs w:val="24"/>
        </w:rPr>
        <w:t>организации предзакупочного и постзакупочного</w:t>
      </w:r>
      <w:r w:rsidR="00544BF3" w:rsidRPr="00274D91">
        <w:rPr>
          <w:rFonts w:ascii="Times New Roman" w:hAnsi="Times New Roman"/>
          <w:sz w:val="24"/>
          <w:szCs w:val="24"/>
        </w:rPr>
        <w:t xml:space="preserve"> контроля. Профильное структ</w:t>
      </w:r>
      <w:r w:rsidR="00B26594" w:rsidRPr="00274D91">
        <w:rPr>
          <w:rFonts w:ascii="Times New Roman" w:hAnsi="Times New Roman"/>
          <w:sz w:val="24"/>
          <w:szCs w:val="24"/>
        </w:rPr>
        <w:t>у</w:t>
      </w:r>
      <w:r w:rsidR="00544BF3" w:rsidRPr="00274D91">
        <w:rPr>
          <w:rFonts w:ascii="Times New Roman" w:hAnsi="Times New Roman"/>
          <w:sz w:val="24"/>
          <w:szCs w:val="24"/>
        </w:rPr>
        <w:t xml:space="preserve">рные подразделения осуществляют следующие виды деятельности: централизованное управление </w:t>
      </w:r>
      <w:r w:rsidR="000F55EE">
        <w:rPr>
          <w:rFonts w:ascii="Times New Roman" w:hAnsi="Times New Roman"/>
          <w:sz w:val="24"/>
          <w:szCs w:val="24"/>
        </w:rPr>
        <w:t>закупками и продажами, снабжение</w:t>
      </w:r>
      <w:r w:rsidR="00544BF3" w:rsidRPr="00274D91">
        <w:rPr>
          <w:rFonts w:ascii="Times New Roman" w:hAnsi="Times New Roman"/>
          <w:sz w:val="24"/>
          <w:szCs w:val="24"/>
        </w:rPr>
        <w:t>,</w:t>
      </w:r>
      <w:r w:rsidR="000F55EE">
        <w:rPr>
          <w:rFonts w:ascii="Times New Roman" w:hAnsi="Times New Roman"/>
          <w:sz w:val="24"/>
          <w:szCs w:val="24"/>
        </w:rPr>
        <w:t xml:space="preserve"> хранение,</w:t>
      </w:r>
      <w:r w:rsidR="00544BF3" w:rsidRPr="00274D91">
        <w:rPr>
          <w:rFonts w:ascii="Times New Roman" w:hAnsi="Times New Roman"/>
          <w:sz w:val="24"/>
          <w:szCs w:val="24"/>
        </w:rPr>
        <w:t xml:space="preserve"> контрол</w:t>
      </w:r>
      <w:r w:rsidR="00B26594" w:rsidRPr="00274D91">
        <w:rPr>
          <w:rFonts w:ascii="Times New Roman" w:hAnsi="Times New Roman"/>
          <w:sz w:val="24"/>
          <w:szCs w:val="24"/>
        </w:rPr>
        <w:t>ь.</w:t>
      </w:r>
    </w:p>
    <w:p w:rsidR="00B26594" w:rsidRPr="00274D91" w:rsidRDefault="00274D91" w:rsidP="00F71B5D">
      <w:pPr>
        <w:pStyle w:val="ac"/>
        <w:numPr>
          <w:ilvl w:val="0"/>
          <w:numId w:val="3"/>
        </w:numPr>
        <w:spacing w:after="0" w:line="240" w:lineRule="auto"/>
        <w:ind w:left="0" w:firstLine="0"/>
        <w:jc w:val="both"/>
        <w:rPr>
          <w:rFonts w:ascii="Times New Roman" w:hAnsi="Times New Roman"/>
          <w:sz w:val="24"/>
          <w:szCs w:val="24"/>
        </w:rPr>
      </w:pPr>
      <w:r w:rsidRPr="00274D91">
        <w:rPr>
          <w:rFonts w:ascii="Times New Roman" w:hAnsi="Times New Roman"/>
          <w:b/>
          <w:sz w:val="24"/>
          <w:szCs w:val="24"/>
        </w:rPr>
        <w:t>юридические лица</w:t>
      </w:r>
      <w:r w:rsidRPr="00274D91">
        <w:rPr>
          <w:rFonts w:ascii="Times New Roman" w:hAnsi="Times New Roman"/>
          <w:sz w:val="24"/>
          <w:szCs w:val="24"/>
        </w:rPr>
        <w:t xml:space="preserve">, где </w:t>
      </w:r>
      <w:r w:rsidR="00B26594" w:rsidRPr="00274D91">
        <w:rPr>
          <w:rFonts w:ascii="Times New Roman" w:hAnsi="Times New Roman"/>
          <w:sz w:val="24"/>
          <w:szCs w:val="24"/>
        </w:rPr>
        <w:t xml:space="preserve">для управления </w:t>
      </w:r>
      <w:r w:rsidR="000F55EE">
        <w:rPr>
          <w:rFonts w:ascii="Times New Roman" w:hAnsi="Times New Roman"/>
          <w:sz w:val="24"/>
          <w:szCs w:val="24"/>
        </w:rPr>
        <w:t>торгово-закупочной деятельностью</w:t>
      </w:r>
      <w:r w:rsidR="00B26594" w:rsidRPr="00274D91">
        <w:rPr>
          <w:rFonts w:ascii="Times New Roman" w:hAnsi="Times New Roman"/>
          <w:sz w:val="24"/>
          <w:szCs w:val="24"/>
        </w:rPr>
        <w:t xml:space="preserve"> в организации создано специальное подразделение — </w:t>
      </w:r>
      <w:r w:rsidR="00B26594" w:rsidRPr="00274D91">
        <w:rPr>
          <w:rFonts w:ascii="Times New Roman" w:hAnsi="Times New Roman"/>
          <w:i/>
          <w:iCs/>
          <w:sz w:val="24"/>
          <w:szCs w:val="24"/>
        </w:rPr>
        <w:t xml:space="preserve">отдел </w:t>
      </w:r>
      <w:r w:rsidR="00B26594" w:rsidRPr="00274D91">
        <w:rPr>
          <w:rFonts w:ascii="Times New Roman" w:hAnsi="Times New Roman"/>
          <w:sz w:val="24"/>
          <w:szCs w:val="24"/>
        </w:rPr>
        <w:t xml:space="preserve">(или </w:t>
      </w:r>
      <w:r w:rsidR="00B26594" w:rsidRPr="00274D91">
        <w:rPr>
          <w:rFonts w:ascii="Times New Roman" w:hAnsi="Times New Roman"/>
          <w:i/>
          <w:iCs/>
          <w:sz w:val="24"/>
          <w:szCs w:val="24"/>
        </w:rPr>
        <w:t xml:space="preserve">отделение) управления, </w:t>
      </w:r>
      <w:r w:rsidRPr="00274D91">
        <w:rPr>
          <w:rFonts w:ascii="Times New Roman" w:hAnsi="Times New Roman"/>
          <w:sz w:val="24"/>
          <w:szCs w:val="24"/>
        </w:rPr>
        <w:t>возглавляемое</w:t>
      </w:r>
      <w:r w:rsidR="00B26594" w:rsidRPr="00274D91">
        <w:rPr>
          <w:rFonts w:ascii="Times New Roman" w:hAnsi="Times New Roman"/>
          <w:sz w:val="24"/>
          <w:szCs w:val="24"/>
        </w:rPr>
        <w:t xml:space="preserve"> руководителем, который занимается исключительно проблемами </w:t>
      </w:r>
      <w:r w:rsidR="000F55EE">
        <w:rPr>
          <w:rFonts w:ascii="Times New Roman" w:hAnsi="Times New Roman"/>
          <w:sz w:val="24"/>
          <w:szCs w:val="24"/>
        </w:rPr>
        <w:t xml:space="preserve">организации и </w:t>
      </w:r>
      <w:r w:rsidR="00B26594" w:rsidRPr="00274D91">
        <w:rPr>
          <w:rFonts w:ascii="Times New Roman" w:hAnsi="Times New Roman"/>
          <w:sz w:val="24"/>
          <w:szCs w:val="24"/>
        </w:rPr>
        <w:t>управлени</w:t>
      </w:r>
      <w:r w:rsidR="00CB3CAD">
        <w:rPr>
          <w:rFonts w:ascii="Times New Roman" w:hAnsi="Times New Roman"/>
          <w:sz w:val="24"/>
          <w:szCs w:val="24"/>
        </w:rPr>
        <w:t xml:space="preserve">я  </w:t>
      </w:r>
      <w:r w:rsidR="000F55EE">
        <w:rPr>
          <w:rFonts w:ascii="Times New Roman" w:hAnsi="Times New Roman"/>
          <w:sz w:val="24"/>
          <w:szCs w:val="24"/>
        </w:rPr>
        <w:t xml:space="preserve">закупочной деятельности </w:t>
      </w:r>
      <w:r w:rsidR="00CB3CAD">
        <w:rPr>
          <w:rFonts w:ascii="Times New Roman" w:hAnsi="Times New Roman"/>
          <w:sz w:val="24"/>
          <w:szCs w:val="24"/>
        </w:rPr>
        <w:t>и координирует деятель</w:t>
      </w:r>
      <w:r w:rsidR="00B26594" w:rsidRPr="00274D91">
        <w:rPr>
          <w:rFonts w:ascii="Times New Roman" w:hAnsi="Times New Roman"/>
          <w:sz w:val="24"/>
          <w:szCs w:val="24"/>
        </w:rPr>
        <w:t>ность всех подразделений в плане регулирования и обеспечения возможных потерь и убытков.</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ED1C9E" w:rsidRPr="007B58D9" w:rsidRDefault="00ED1C9E" w:rsidP="00ED1C9E">
      <w:pPr>
        <w:spacing w:after="0" w:line="240" w:lineRule="auto"/>
        <w:ind w:firstLine="426"/>
        <w:jc w:val="both"/>
        <w:rPr>
          <w:rFonts w:ascii="Times New Roman" w:hAnsi="Times New Roman" w:cs="Times New Roman"/>
          <w:sz w:val="24"/>
          <w:szCs w:val="24"/>
        </w:rPr>
      </w:pPr>
      <w:r w:rsidRPr="007B58D9">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w:t>
      </w:r>
      <w:r w:rsidRPr="007E7C33">
        <w:rPr>
          <w:rFonts w:ascii="Times New Roman" w:hAnsi="Times New Roman" w:cs="Times New Roman"/>
          <w:i/>
          <w:sz w:val="24"/>
          <w:szCs w:val="24"/>
        </w:rPr>
        <w:t>0</w:t>
      </w:r>
      <w:r w:rsidR="005F5F95" w:rsidRPr="007E7C33">
        <w:rPr>
          <w:rFonts w:ascii="Times New Roman" w:hAnsi="Times New Roman" w:cs="Times New Roman"/>
          <w:i/>
          <w:sz w:val="24"/>
          <w:szCs w:val="24"/>
        </w:rPr>
        <w:t>8</w:t>
      </w:r>
      <w:r w:rsidRPr="007E7C33">
        <w:rPr>
          <w:rFonts w:ascii="Times New Roman" w:hAnsi="Times New Roman" w:cs="Times New Roman"/>
          <w:i/>
          <w:sz w:val="24"/>
          <w:szCs w:val="24"/>
        </w:rPr>
        <w:t xml:space="preserve"> </w:t>
      </w:r>
      <w:r w:rsidR="005F5F95" w:rsidRPr="007E7C33">
        <w:rPr>
          <w:rFonts w:ascii="Times New Roman" w:hAnsi="Times New Roman" w:cs="Times New Roman"/>
          <w:i/>
          <w:sz w:val="24"/>
          <w:szCs w:val="24"/>
        </w:rPr>
        <w:t>Финансы и экономика</w:t>
      </w:r>
      <w:r w:rsidR="005F5F95">
        <w:rPr>
          <w:rFonts w:ascii="Times New Roman" w:hAnsi="Times New Roman" w:cs="Times New Roman"/>
          <w:sz w:val="24"/>
          <w:szCs w:val="24"/>
        </w:rPr>
        <w:t>.</w:t>
      </w:r>
    </w:p>
    <w:p w:rsidR="0007650C" w:rsidRPr="00D65FA7" w:rsidRDefault="0007650C" w:rsidP="00D65FA7">
      <w:pPr>
        <w:spacing w:after="0" w:line="240" w:lineRule="auto"/>
        <w:ind w:firstLine="426"/>
        <w:jc w:val="both"/>
        <w:rPr>
          <w:rFonts w:ascii="Times New Roman" w:hAnsi="Times New Roman" w:cs="Times New Roman"/>
          <w:bCs/>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1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274D91">
        <w:rPr>
          <w:rFonts w:ascii="Times New Roman" w:hAnsi="Times New Roman" w:cs="Times New Roman"/>
          <w:sz w:val="24"/>
          <w:szCs w:val="24"/>
        </w:rPr>
        <w:t>п</w:t>
      </w:r>
      <w:r w:rsidRPr="00274D91">
        <w:rPr>
          <w:rFonts w:ascii="Times New Roman" w:hAnsi="Times New Roman" w:cs="Times New Roman"/>
          <w:sz w:val="24"/>
          <w:szCs w:val="24"/>
        </w:rPr>
        <w:t>рограммы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w:t>
      </w:r>
      <w:r w:rsidRPr="00A27B4F">
        <w:rPr>
          <w:color w:val="000000" w:themeColor="text1"/>
        </w:rPr>
        <w:lastRenderedPageBreak/>
        <w:t>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D65FA7" w:rsidRDefault="00FE6DA0" w:rsidP="00D65FA7">
      <w:pPr>
        <w:spacing w:after="0" w:line="240" w:lineRule="auto"/>
        <w:ind w:firstLine="708"/>
        <w:jc w:val="both"/>
        <w:rPr>
          <w:rFonts w:ascii="Times New Roman" w:hAnsi="Times New Roman" w:cs="Times New Roman"/>
          <w:bCs/>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65FA7">
        <w:rPr>
          <w:rStyle w:val="fontstyle01"/>
          <w:rFonts w:ascii="Times New Roman" w:hAnsi="Times New Roman" w:cs="Times New Roman"/>
          <w:b w:val="0"/>
          <w:color w:val="auto"/>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65FA7">
        <w:rPr>
          <w:rStyle w:val="fontstyle01"/>
          <w:rFonts w:ascii="Times New Roman" w:hAnsi="Times New Roman" w:cs="Times New Roman"/>
          <w:b w:val="0"/>
          <w:color w:val="auto"/>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D65FA7" w:rsidRPr="00D65FA7" w:rsidRDefault="00F44362" w:rsidP="00D65FA7">
      <w:pPr>
        <w:spacing w:after="0" w:line="240" w:lineRule="auto"/>
        <w:jc w:val="center"/>
        <w:rPr>
          <w:rStyle w:val="fontstyle01"/>
          <w:rFonts w:ascii="Times New Roman" w:hAnsi="Times New Roman" w:cs="Times New Roman"/>
          <w:color w:val="auto"/>
        </w:rPr>
      </w:pPr>
      <w:r w:rsidRPr="00D65FA7">
        <w:rPr>
          <w:rFonts w:ascii="Times New Roman" w:hAnsi="Times New Roman" w:cs="Times New Roman"/>
          <w:b/>
          <w:sz w:val="24"/>
          <w:szCs w:val="24"/>
        </w:rPr>
        <w:t xml:space="preserve">4. </w:t>
      </w:r>
      <w:r w:rsidR="00EA4ABB" w:rsidRPr="00D65FA7">
        <w:rPr>
          <w:rFonts w:ascii="Times New Roman" w:hAnsi="Times New Roman" w:cs="Times New Roman"/>
          <w:b/>
          <w:sz w:val="24"/>
          <w:szCs w:val="24"/>
        </w:rPr>
        <w:t xml:space="preserve">Организация </w:t>
      </w:r>
      <w:r w:rsidR="004D055A" w:rsidRPr="00D65FA7">
        <w:rPr>
          <w:rFonts w:ascii="Times New Roman" w:hAnsi="Times New Roman" w:cs="Times New Roman"/>
          <w:b/>
          <w:color w:val="000000" w:themeColor="text1"/>
          <w:sz w:val="24"/>
          <w:szCs w:val="24"/>
        </w:rPr>
        <w:t>практической подготовки в форме</w:t>
      </w:r>
      <w:r w:rsidR="004D055A" w:rsidRPr="00D65FA7">
        <w:rPr>
          <w:b/>
          <w:bCs/>
        </w:rPr>
        <w:t xml:space="preserve"> </w:t>
      </w:r>
      <w:r w:rsidR="004D055A" w:rsidRPr="00D65FA7">
        <w:rPr>
          <w:rFonts w:ascii="Times New Roman" w:hAnsi="Times New Roman" w:cs="Times New Roman"/>
          <w:b/>
          <w:sz w:val="24"/>
          <w:szCs w:val="24"/>
        </w:rPr>
        <w:t xml:space="preserve"> </w:t>
      </w:r>
      <w:r w:rsidR="00D65FA7" w:rsidRPr="00D65FA7">
        <w:rPr>
          <w:rStyle w:val="fontstyle01"/>
          <w:rFonts w:ascii="Times New Roman" w:hAnsi="Times New Roman" w:cs="Times New Roman"/>
          <w:color w:val="auto"/>
        </w:rPr>
        <w:t xml:space="preserve">производственной практики (торгово-экономическая практика) </w:t>
      </w:r>
      <w:r w:rsidR="004E7903">
        <w:rPr>
          <w:rStyle w:val="fontstyle01"/>
          <w:rFonts w:ascii="Times New Roman" w:hAnsi="Times New Roman" w:cs="Times New Roman"/>
          <w:color w:val="auto"/>
        </w:rPr>
        <w:t>2</w:t>
      </w:r>
    </w:p>
    <w:p w:rsidR="00860A23" w:rsidRDefault="00860A23" w:rsidP="00D65FA7">
      <w:pPr>
        <w:spacing w:after="0" w:line="240" w:lineRule="auto"/>
        <w:ind w:firstLine="708"/>
        <w:jc w:val="center"/>
      </w:pPr>
    </w:p>
    <w:p w:rsidR="00EA4ABB" w:rsidRPr="00D65FA7" w:rsidRDefault="00EA4ABB" w:rsidP="00D65FA7">
      <w:pPr>
        <w:spacing w:after="0" w:line="240" w:lineRule="auto"/>
        <w:ind w:firstLine="360"/>
        <w:jc w:val="both"/>
        <w:rPr>
          <w:rFonts w:ascii="Times New Roman" w:hAnsi="Times New Roman" w:cs="Times New Roman"/>
          <w:bCs/>
          <w:sz w:val="24"/>
          <w:szCs w:val="24"/>
        </w:rPr>
      </w:pPr>
      <w:r w:rsidRPr="00D65FA7">
        <w:rPr>
          <w:rFonts w:ascii="Times New Roman" w:hAnsi="Times New Roman" w:cs="Times New Roman"/>
        </w:rPr>
        <w:t xml:space="preserve">Общее руководство </w:t>
      </w:r>
      <w:r w:rsidR="00CB3CAD" w:rsidRPr="00D65FA7">
        <w:rPr>
          <w:rFonts w:ascii="Times New Roman" w:hAnsi="Times New Roman" w:cs="Times New Roman"/>
        </w:rPr>
        <w:t xml:space="preserve">программы в форме практической подготовки при реализации </w:t>
      </w:r>
      <w:r w:rsidR="00D65FA7" w:rsidRPr="00D65FA7">
        <w:rPr>
          <w:rStyle w:val="fontstyle01"/>
          <w:rFonts w:ascii="Times New Roman" w:hAnsi="Times New Roman" w:cs="Times New Roman"/>
          <w:b w:val="0"/>
          <w:color w:val="auto"/>
        </w:rPr>
        <w:t xml:space="preserve">производственной практики (торгово-экономическая практика) </w:t>
      </w:r>
      <w:r w:rsidR="004E7903">
        <w:rPr>
          <w:rStyle w:val="fontstyle01"/>
          <w:rFonts w:ascii="Times New Roman" w:hAnsi="Times New Roman" w:cs="Times New Roman"/>
          <w:b w:val="0"/>
          <w:color w:val="auto"/>
        </w:rPr>
        <w:t>2</w:t>
      </w:r>
      <w:r w:rsidR="00D65FA7" w:rsidRPr="00D65FA7">
        <w:rPr>
          <w:rStyle w:val="fontstyle01"/>
          <w:rFonts w:ascii="Times New Roman" w:hAnsi="Times New Roman" w:cs="Times New Roman"/>
          <w:b w:val="0"/>
          <w:color w:val="auto"/>
        </w:rPr>
        <w:t xml:space="preserve"> </w:t>
      </w:r>
      <w:r w:rsidRPr="00D65FA7">
        <w:rPr>
          <w:rFonts w:ascii="Times New Roman" w:hAnsi="Times New Roman" w:cs="Times New Roman"/>
        </w:rPr>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w:t>
      </w:r>
      <w:r w:rsidR="002C32C9">
        <w:t>ии</w:t>
      </w:r>
      <w:r w:rsidR="007E7C33" w:rsidRPr="00274D91">
        <w:t xml:space="preserve"> практики</w:t>
      </w:r>
      <w:r w:rsidRPr="007B58D9">
        <w:t>.</w:t>
      </w:r>
    </w:p>
    <w:p w:rsidR="00EA4ABB" w:rsidRPr="00D65FA7" w:rsidRDefault="00EA4ABB" w:rsidP="00D65FA7">
      <w:pPr>
        <w:spacing w:after="0" w:line="240" w:lineRule="auto"/>
        <w:ind w:firstLine="360"/>
        <w:jc w:val="both"/>
        <w:rPr>
          <w:rFonts w:ascii="Times New Roman" w:hAnsi="Times New Roman" w:cs="Times New Roman"/>
          <w:bCs/>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65FA7">
        <w:rPr>
          <w:rStyle w:val="fontstyle01"/>
          <w:rFonts w:ascii="Times New Roman" w:hAnsi="Times New Roman" w:cs="Times New Roman"/>
          <w:b w:val="0"/>
          <w:color w:val="auto"/>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D65FA7" w:rsidRDefault="00EA4ABB" w:rsidP="00DD56C9">
      <w:pPr>
        <w:spacing w:after="0" w:line="240" w:lineRule="auto"/>
        <w:ind w:firstLine="360"/>
        <w:jc w:val="both"/>
        <w:rPr>
          <w:rFonts w:ascii="Times New Roman" w:hAnsi="Times New Roman" w:cs="Times New Roman"/>
          <w:bCs/>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65FA7">
        <w:rPr>
          <w:rStyle w:val="fontstyle01"/>
          <w:rFonts w:ascii="Times New Roman" w:hAnsi="Times New Roman" w:cs="Times New Roman"/>
          <w:b w:val="0"/>
          <w:color w:val="auto"/>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DD56C9" w:rsidRDefault="00640B06" w:rsidP="00DD56C9">
      <w:pPr>
        <w:spacing w:after="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D56C9">
        <w:rPr>
          <w:rStyle w:val="fontstyle01"/>
          <w:rFonts w:ascii="Times New Roman" w:hAnsi="Times New Roman" w:cs="Times New Roman"/>
          <w:b w:val="0"/>
          <w:color w:val="auto"/>
        </w:rPr>
        <w:t xml:space="preserve"> </w:t>
      </w:r>
      <w:r w:rsidR="00EA4ABB" w:rsidRPr="007B58D9">
        <w:rPr>
          <w:rFonts w:ascii="Times New Roman" w:hAnsi="Times New Roman" w:cs="Times New Roman"/>
          <w:sz w:val="24"/>
          <w:szCs w:val="24"/>
        </w:rPr>
        <w:t xml:space="preserve">(выпускающей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D56C9">
        <w:rPr>
          <w:rStyle w:val="fontstyle01"/>
          <w:rFonts w:ascii="Times New Roman" w:hAnsi="Times New Roman" w:cs="Times New Roman"/>
          <w:b w:val="0"/>
          <w:color w:val="auto"/>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w:t>
      </w:r>
      <w:r w:rsidR="00EA4ABB" w:rsidRPr="007B58D9">
        <w:rPr>
          <w:rFonts w:ascii="Times New Roman" w:hAnsi="Times New Roman" w:cs="Times New Roman"/>
          <w:sz w:val="24"/>
          <w:szCs w:val="24"/>
        </w:rPr>
        <w:lastRenderedPageBreak/>
        <w:t xml:space="preserve">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EA4ABB" w:rsidRPr="007B58D9">
        <w:rPr>
          <w:rFonts w:ascii="Times New Roman" w:hAnsi="Times New Roman" w:cs="Times New Roman"/>
          <w:sz w:val="24"/>
          <w:szCs w:val="24"/>
        </w:rPr>
        <w:t xml:space="preserve">. </w:t>
      </w:r>
    </w:p>
    <w:p w:rsidR="00EA4ABB" w:rsidRPr="007B58D9" w:rsidRDefault="00EA4ABB" w:rsidP="00DD56C9">
      <w:pPr>
        <w:pStyle w:val="s1"/>
        <w:shd w:val="clear" w:color="auto" w:fill="FFFFFF"/>
        <w:spacing w:before="0" w:beforeAutospacing="0" w:after="0" w:afterAutospacing="0"/>
        <w:ind w:firstLine="360"/>
        <w:rPr>
          <w:bCs/>
          <w:color w:val="000000"/>
        </w:rPr>
      </w:pPr>
      <w:r w:rsidRPr="007B58D9">
        <w:rPr>
          <w:bCs/>
          <w:color w:val="000000"/>
        </w:rPr>
        <w:t>Руководитель практики от организации:</w:t>
      </w:r>
    </w:p>
    <w:p w:rsidR="00DD56C9" w:rsidRDefault="00EA4ABB" w:rsidP="00DD56C9">
      <w:pPr>
        <w:spacing w:after="0" w:line="240" w:lineRule="auto"/>
        <w:ind w:firstLine="708"/>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1</w:t>
      </w:r>
      <w:r w:rsidRPr="00DD56C9">
        <w:rPr>
          <w:rFonts w:ascii="Times New Roman" w:hAnsi="Times New Roman"/>
          <w:sz w:val="24"/>
          <w:szCs w:val="24"/>
        </w:rPr>
        <w:t xml:space="preserve">; </w:t>
      </w:r>
    </w:p>
    <w:p w:rsidR="00DD56C9" w:rsidRPr="00DD56C9" w:rsidRDefault="00EA4ABB" w:rsidP="00DD56C9">
      <w:pPr>
        <w:spacing w:after="0" w:line="240" w:lineRule="auto"/>
        <w:ind w:firstLine="708"/>
        <w:jc w:val="both"/>
        <w:rPr>
          <w:rFonts w:ascii="Times New Roman" w:hAnsi="Times New Roman" w:cs="Times New Roman"/>
          <w:bCs/>
          <w:color w:val="000000"/>
          <w:sz w:val="24"/>
          <w:szCs w:val="24"/>
        </w:rPr>
      </w:pPr>
      <w:r w:rsidRPr="00DD56C9">
        <w:rPr>
          <w:rFonts w:ascii="Times New Roman" w:hAnsi="Times New Roman" w:cs="Times New Roman"/>
          <w:bCs/>
          <w:color w:val="000000"/>
          <w:sz w:val="24"/>
          <w:szCs w:val="24"/>
        </w:rPr>
        <w:t>разрабатывает индивидуальные задания для обучающихся, выполняемые в период практики;</w:t>
      </w:r>
    </w:p>
    <w:p w:rsidR="00DD56C9" w:rsidRPr="00DD56C9" w:rsidRDefault="00EA4ABB" w:rsidP="00DD56C9">
      <w:pPr>
        <w:spacing w:after="0" w:line="240" w:lineRule="auto"/>
        <w:ind w:firstLine="708"/>
        <w:jc w:val="both"/>
        <w:rPr>
          <w:rFonts w:ascii="Times New Roman" w:hAnsi="Times New Roman" w:cs="Times New Roman"/>
          <w:bCs/>
          <w:color w:val="000000"/>
          <w:sz w:val="24"/>
          <w:szCs w:val="24"/>
        </w:rPr>
      </w:pPr>
      <w:r w:rsidRPr="00DD56C9">
        <w:rPr>
          <w:rFonts w:ascii="Times New Roman" w:hAnsi="Times New Roman" w:cs="Times New Roman"/>
          <w:bCs/>
          <w:color w:val="000000"/>
          <w:sz w:val="24"/>
          <w:szCs w:val="24"/>
        </w:rPr>
        <w:t xml:space="preserve">осуществляет контроль за соблюдением сроков проведения </w:t>
      </w:r>
      <w:r w:rsidR="00242163" w:rsidRPr="00DD56C9">
        <w:rPr>
          <w:rFonts w:ascii="Times New Roman" w:hAnsi="Times New Roman" w:cs="Times New Roman"/>
          <w:sz w:val="24"/>
          <w:szCs w:val="24"/>
        </w:rPr>
        <w:t>программы в форме</w:t>
      </w:r>
      <w:r w:rsidR="00DD56C9">
        <w:rPr>
          <w:rFonts w:ascii="Times New Roman" w:hAnsi="Times New Roman" w:cs="Times New Roman"/>
          <w:sz w:val="24"/>
          <w:szCs w:val="24"/>
        </w:rPr>
        <w:t xml:space="preserve"> </w:t>
      </w:r>
      <w:r w:rsidR="00242163" w:rsidRPr="00DD56C9">
        <w:rPr>
          <w:rFonts w:ascii="Times New Roman" w:hAnsi="Times New Roman" w:cs="Times New Roman"/>
          <w:sz w:val="24"/>
          <w:szCs w:val="24"/>
        </w:rPr>
        <w:t xml:space="preserve">практической подготовки при реализации </w:t>
      </w:r>
      <w:r w:rsidR="00DD56C9" w:rsidRPr="00DD56C9">
        <w:rPr>
          <w:rStyle w:val="fontstyle01"/>
          <w:rFonts w:ascii="Times New Roman" w:hAnsi="Times New Roman" w:cs="Times New Roman"/>
          <w:b w:val="0"/>
          <w:color w:val="auto"/>
        </w:rPr>
        <w:t xml:space="preserve">производственной практики (торгово-экономическая практика) </w:t>
      </w:r>
      <w:r w:rsidR="004E7903">
        <w:rPr>
          <w:rStyle w:val="fontstyle01"/>
          <w:rFonts w:ascii="Times New Roman" w:hAnsi="Times New Roman" w:cs="Times New Roman"/>
          <w:b w:val="0"/>
          <w:color w:val="auto"/>
        </w:rPr>
        <w:t>2</w:t>
      </w:r>
      <w:r w:rsidR="00DD56C9" w:rsidRPr="00DD56C9">
        <w:rPr>
          <w:rStyle w:val="fontstyle01"/>
          <w:rFonts w:ascii="Times New Roman" w:hAnsi="Times New Roman" w:cs="Times New Roman"/>
          <w:b w:val="0"/>
          <w:color w:val="auto"/>
        </w:rPr>
        <w:t xml:space="preserve"> </w:t>
      </w:r>
      <w:r w:rsidRPr="00DD56C9">
        <w:rPr>
          <w:rFonts w:ascii="Times New Roman" w:hAnsi="Times New Roman" w:cs="Times New Roman"/>
          <w:bCs/>
          <w:color w:val="000000"/>
          <w:sz w:val="24"/>
          <w:szCs w:val="24"/>
        </w:rPr>
        <w:t>и соответствием ее содержания требованиям;</w:t>
      </w:r>
    </w:p>
    <w:p w:rsidR="00EA4ABB" w:rsidRPr="00DD56C9" w:rsidRDefault="00EA4ABB" w:rsidP="00DD56C9">
      <w:pPr>
        <w:spacing w:after="0" w:line="240" w:lineRule="auto"/>
        <w:ind w:firstLine="708"/>
        <w:rPr>
          <w:rFonts w:ascii="Times New Roman" w:hAnsi="Times New Roman" w:cs="Times New Roman"/>
          <w:bCs/>
          <w:sz w:val="24"/>
          <w:szCs w:val="24"/>
        </w:rPr>
      </w:pPr>
      <w:r w:rsidRPr="00DD56C9">
        <w:rPr>
          <w:rFonts w:ascii="Times New Roman" w:hAnsi="Times New Roman" w:cs="Times New Roman"/>
          <w:bCs/>
          <w:color w:val="000000"/>
          <w:sz w:val="24"/>
          <w:szCs w:val="24"/>
        </w:rPr>
        <w:t xml:space="preserve">оценивает результаты прохождения </w:t>
      </w:r>
      <w:r w:rsidR="00242163" w:rsidRPr="00DD56C9">
        <w:rPr>
          <w:rFonts w:ascii="Times New Roman" w:hAnsi="Times New Roman" w:cs="Times New Roman"/>
          <w:sz w:val="24"/>
          <w:szCs w:val="24"/>
        </w:rPr>
        <w:t>программы в форме практической подготовки при реализации практики</w:t>
      </w:r>
      <w:r w:rsidRPr="00DD56C9">
        <w:rPr>
          <w:rFonts w:ascii="Times New Roman" w:hAnsi="Times New Roman" w:cs="Times New Roman"/>
          <w:bCs/>
          <w:color w:val="000000"/>
          <w:sz w:val="24"/>
          <w:szCs w:val="24"/>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реализации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0F55EE" w:rsidRPr="00F249F8">
        <w:rPr>
          <w:b/>
        </w:rPr>
        <w:t>«Организация и управление закупочной деятельности</w:t>
      </w:r>
      <w:r w:rsidR="000F55EE" w:rsidRPr="00F249F8">
        <w:rPr>
          <w:b/>
          <w:color w:val="000000"/>
        </w:rPr>
        <w:t>»</w:t>
      </w:r>
      <w:r w:rsidRPr="0093133D">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реализации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реализации практики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реализации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реализации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реализации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 xml:space="preserve">в форме практической подготовки при реализации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DD56C9" w:rsidRDefault="002B0F7E" w:rsidP="00DD56C9">
      <w:pPr>
        <w:spacing w:after="0" w:line="240" w:lineRule="auto"/>
        <w:ind w:firstLine="539"/>
        <w:jc w:val="center"/>
        <w:rPr>
          <w:rFonts w:ascii="Times New Roman" w:hAnsi="Times New Roman" w:cs="Times New Roman"/>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DD56C9" w:rsidRDefault="00DD56C9" w:rsidP="00004742">
      <w:pPr>
        <w:pStyle w:val="211"/>
        <w:spacing w:after="0" w:line="200" w:lineRule="atLeast"/>
        <w:ind w:right="-330" w:firstLine="709"/>
        <w:jc w:val="both"/>
        <w:rPr>
          <w:sz w:val="24"/>
          <w:szCs w:val="24"/>
        </w:rPr>
      </w:pP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реализации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DD56C9" w:rsidRDefault="004D055A" w:rsidP="00DD56C9">
      <w:pPr>
        <w:spacing w:after="0" w:line="240" w:lineRule="auto"/>
        <w:ind w:firstLine="708"/>
        <w:rPr>
          <w:rFonts w:ascii="Times New Roman" w:hAnsi="Times New Roman" w:cs="Times New Roman"/>
          <w:bCs/>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D56C9">
        <w:rPr>
          <w:rStyle w:val="fontstyle01"/>
          <w:rFonts w:ascii="Times New Roman" w:hAnsi="Times New Roman" w:cs="Times New Roman"/>
          <w:b w:val="0"/>
          <w:color w:val="auto"/>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DD56C9" w:rsidRDefault="003239C2" w:rsidP="00DD56C9">
      <w:pPr>
        <w:spacing w:after="0" w:line="240" w:lineRule="auto"/>
        <w:rPr>
          <w:rFonts w:ascii="Times New Roman" w:hAnsi="Times New Roman" w:cs="Times New Roman"/>
          <w:bCs/>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D56C9">
        <w:rPr>
          <w:rStyle w:val="fontstyle01"/>
          <w:rFonts w:ascii="Times New Roman" w:hAnsi="Times New Roman" w:cs="Times New Roman"/>
          <w:b w:val="0"/>
          <w:color w:val="auto"/>
        </w:rPr>
        <w:t xml:space="preserve"> </w:t>
      </w:r>
      <w:r w:rsidRPr="00612ACB">
        <w:rPr>
          <w:rFonts w:ascii="Times New Roman" w:eastAsia="Times New Roman" w:hAnsi="Times New Roman" w:cs="Times New Roman"/>
          <w:color w:val="000000"/>
          <w:sz w:val="24"/>
          <w:szCs w:val="24"/>
        </w:rPr>
        <w:t xml:space="preserve">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DD56C9" w:rsidRPr="00376777" w:rsidRDefault="00F44362" w:rsidP="00DD56C9">
      <w:pPr>
        <w:spacing w:after="0" w:line="240" w:lineRule="auto"/>
        <w:jc w:val="center"/>
        <w:rPr>
          <w:rStyle w:val="fontstyle01"/>
          <w:rFonts w:ascii="Times New Roman" w:hAnsi="Times New Roman" w:cs="Times New Roman"/>
          <w:b w:val="0"/>
          <w:color w:val="auto"/>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p>
    <w:p w:rsidR="00706A9C" w:rsidRPr="000B008C" w:rsidRDefault="00706A9C" w:rsidP="00DD56C9">
      <w:pPr>
        <w:spacing w:after="0" w:line="240" w:lineRule="auto"/>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lastRenderedPageBreak/>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реализации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E24CBC" w:rsidRDefault="000B008C" w:rsidP="000B008C">
      <w:pPr>
        <w:spacing w:after="0" w:line="240" w:lineRule="auto"/>
        <w:ind w:firstLine="708"/>
        <w:jc w:val="both"/>
        <w:rPr>
          <w:rFonts w:ascii="Times New Roman" w:hAnsi="Times New Roman" w:cs="Times New Roman"/>
          <w:b/>
          <w:sz w:val="24"/>
          <w:szCs w:val="24"/>
        </w:rPr>
      </w:pPr>
      <w:r w:rsidRPr="00E24CBC">
        <w:rPr>
          <w:rStyle w:val="fontstyle01"/>
          <w:rFonts w:ascii="Times New Roman" w:hAnsi="Times New Roman" w:cs="Times New Roman"/>
          <w:color w:val="auto"/>
        </w:rPr>
        <w:t xml:space="preserve">В ходе выполнения </w:t>
      </w:r>
      <w:r w:rsidR="00C81D2A" w:rsidRPr="00E24CBC">
        <w:rPr>
          <w:rStyle w:val="fontstyle01"/>
          <w:rFonts w:ascii="Times New Roman" w:hAnsi="Times New Roman" w:cs="Times New Roman"/>
          <w:color w:val="auto"/>
        </w:rPr>
        <w:t>отчета</w:t>
      </w:r>
      <w:r w:rsidRPr="00E24CBC">
        <w:rPr>
          <w:rStyle w:val="fontstyle01"/>
          <w:rFonts w:ascii="Times New Roman" w:hAnsi="Times New Roman" w:cs="Times New Roman"/>
          <w:color w:val="auto"/>
        </w:rPr>
        <w:t xml:space="preserve"> обучающемуся надлежит </w:t>
      </w:r>
      <w:r w:rsidR="00C81D2A" w:rsidRPr="00E24CBC">
        <w:rPr>
          <w:rStyle w:val="fontstyle01"/>
          <w:rFonts w:ascii="Times New Roman" w:hAnsi="Times New Roman" w:cs="Times New Roman"/>
          <w:color w:val="auto"/>
        </w:rPr>
        <w:t>выполнить следующие практические задания</w:t>
      </w:r>
      <w:r w:rsidRPr="00E24CBC">
        <w:rPr>
          <w:rStyle w:val="fontstyle01"/>
          <w:rFonts w:ascii="Times New Roman" w:hAnsi="Times New Roman" w:cs="Times New Roman"/>
          <w:color w:val="auto"/>
        </w:rPr>
        <w:t>:</w:t>
      </w:r>
      <w:r w:rsidRPr="00E24CBC">
        <w:rPr>
          <w:rFonts w:ascii="Times New Roman" w:hAnsi="Times New Roman" w:cs="Times New Roman"/>
          <w:b/>
          <w:sz w:val="24"/>
          <w:szCs w:val="24"/>
        </w:rPr>
        <w:t xml:space="preserve"> </w:t>
      </w:r>
    </w:p>
    <w:p w:rsidR="00F44362" w:rsidRPr="00193E93" w:rsidRDefault="00F44362" w:rsidP="00F44362">
      <w:pPr>
        <w:pStyle w:val="ad"/>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d"/>
        <w:spacing w:before="0" w:beforeAutospacing="0" w:after="0" w:afterAutospacing="0"/>
        <w:rPr>
          <w:i/>
          <w:iCs/>
        </w:rPr>
      </w:pPr>
    </w:p>
    <w:p w:rsidR="00F44362" w:rsidRPr="00193E93" w:rsidRDefault="00F44362" w:rsidP="00F44362">
      <w:pPr>
        <w:pStyle w:val="ad"/>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d"/>
        <w:spacing w:before="0" w:beforeAutospacing="0" w:after="0" w:afterAutospacing="0"/>
        <w:rPr>
          <w:b/>
          <w:i/>
          <w:iCs/>
        </w:rPr>
      </w:pPr>
      <w:r w:rsidRPr="00193E93">
        <w:rPr>
          <w:b/>
          <w:i/>
          <w:iCs/>
        </w:rPr>
        <w:t>Практическая работа:</w:t>
      </w:r>
    </w:p>
    <w:p w:rsidR="00BC44CC" w:rsidRPr="00193E93" w:rsidRDefault="00BC44CC" w:rsidP="00E155D4">
      <w:pPr>
        <w:pStyle w:val="ad"/>
        <w:spacing w:before="0" w:beforeAutospacing="0" w:after="0" w:afterAutospacing="0"/>
        <w:rPr>
          <w:b/>
          <w:i/>
          <w:iCs/>
        </w:rPr>
      </w:pPr>
      <w:r w:rsidRPr="00193E93">
        <w:rPr>
          <w:b/>
          <w:i/>
          <w:iCs/>
        </w:rPr>
        <w:t xml:space="preserve">в отчете необходимо описать: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базы-практики: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FD359B">
        <w:rPr>
          <w:rFonts w:ascii="Times New Roman" w:hAnsi="Times New Roman"/>
          <w:sz w:val="24"/>
          <w:szCs w:val="24"/>
        </w:rPr>
        <w:t xml:space="preserve">представить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базы практики,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0B008C" w:rsidRPr="00193E93" w:rsidRDefault="00E134AB" w:rsidP="00E155D4">
      <w:pPr>
        <w:spacing w:after="0" w:line="240" w:lineRule="auto"/>
        <w:jc w:val="both"/>
        <w:rPr>
          <w:rFonts w:ascii="Times New Roman" w:hAnsi="Times New Roman" w:cs="Times New Roman"/>
          <w:sz w:val="24"/>
          <w:szCs w:val="24"/>
        </w:rPr>
      </w:pPr>
      <w:r w:rsidRPr="00193E93">
        <w:rPr>
          <w:rFonts w:ascii="Times New Roman" w:hAnsi="Times New Roman" w:cs="Times New Roman"/>
          <w:sz w:val="24"/>
          <w:szCs w:val="24"/>
        </w:rPr>
        <w:t xml:space="preserve">1.5 </w:t>
      </w:r>
      <w:r w:rsidR="00FD359B" w:rsidRPr="00FD359B">
        <w:rPr>
          <w:rFonts w:ascii="Times New Roman" w:hAnsi="Times New Roman" w:cs="Times New Roman"/>
          <w:sz w:val="24"/>
          <w:szCs w:val="24"/>
        </w:rPr>
        <w:t>описать</w:t>
      </w:r>
      <w:r w:rsidR="00FD359B" w:rsidRPr="00193E93">
        <w:rPr>
          <w:rFonts w:ascii="Times New Roman" w:hAnsi="Times New Roman" w:cs="Times New Roman"/>
          <w:sz w:val="24"/>
          <w:szCs w:val="24"/>
        </w:rPr>
        <w:t xml:space="preserve"> </w:t>
      </w:r>
      <w:r w:rsidR="000B008C" w:rsidRPr="00193E93">
        <w:rPr>
          <w:rFonts w:ascii="Times New Roman" w:hAnsi="Times New Roman" w:cs="Times New Roman"/>
          <w:sz w:val="24"/>
          <w:szCs w:val="24"/>
        </w:rPr>
        <w:t>нормативно-правовое обеспечение деятельности организации (Устав, лицензии, законодательные акты, регулирующие деятельности организации (учреждения)</w:t>
      </w:r>
      <w:r w:rsidR="00C81D2A" w:rsidRPr="00193E93">
        <w:rPr>
          <w:rFonts w:ascii="Times New Roman" w:hAnsi="Times New Roman" w:cs="Times New Roman"/>
          <w:sz w:val="24"/>
          <w:szCs w:val="24"/>
        </w:rPr>
        <w:t>, действующие правовые нормы, обеспечивающие борьбу с коррупцией в различных областях жизнедеятельности</w:t>
      </w:r>
      <w:r w:rsidR="00A60B34" w:rsidRPr="00193E93">
        <w:rPr>
          <w:rFonts w:ascii="Times New Roman" w:hAnsi="Times New Roman" w:cs="Times New Roman"/>
          <w:sz w:val="24"/>
          <w:szCs w:val="24"/>
        </w:rPr>
        <w:t xml:space="preserve"> (</w:t>
      </w:r>
      <w:r w:rsidR="00E155D4" w:rsidRPr="00193E93">
        <w:rPr>
          <w:rFonts w:ascii="Times New Roman" w:hAnsi="Times New Roman" w:cs="Times New Roman"/>
          <w:sz w:val="24"/>
          <w:szCs w:val="24"/>
        </w:rPr>
        <w:t xml:space="preserve">перечислить основные регламентирующие деятельность предприятия документы, </w:t>
      </w:r>
      <w:r w:rsidR="00A60B34" w:rsidRPr="00193E93">
        <w:rPr>
          <w:rFonts w:ascii="Times New Roman" w:hAnsi="Times New Roman" w:cs="Times New Roman"/>
          <w:i/>
          <w:sz w:val="24"/>
          <w:szCs w:val="24"/>
        </w:rPr>
        <w:t>сканированные копии изученных документов представить в приложение к отчету</w:t>
      </w:r>
      <w:r w:rsidR="00A60B34" w:rsidRPr="00193E93">
        <w:rPr>
          <w:rFonts w:ascii="Times New Roman" w:hAnsi="Times New Roman" w:cs="Times New Roman"/>
          <w:sz w:val="24"/>
          <w:szCs w:val="24"/>
        </w:rPr>
        <w:t>)</w:t>
      </w:r>
      <w:r w:rsidR="000B008C" w:rsidRPr="00193E93">
        <w:rPr>
          <w:rFonts w:ascii="Times New Roman" w:hAnsi="Times New Roman" w:cs="Times New Roman"/>
          <w:sz w:val="24"/>
          <w:szCs w:val="24"/>
        </w:rPr>
        <w:t>;</w:t>
      </w:r>
    </w:p>
    <w:p w:rsidR="00447A51"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iCs/>
          <w:sz w:val="24"/>
          <w:szCs w:val="24"/>
        </w:rPr>
        <w:t xml:space="preserve">1.6 </w:t>
      </w:r>
      <w:r w:rsidR="00C81D2A" w:rsidRPr="00193E93">
        <w:rPr>
          <w:rFonts w:ascii="Times New Roman" w:hAnsi="Times New Roman"/>
          <w:iCs/>
          <w:sz w:val="24"/>
          <w:szCs w:val="24"/>
        </w:rPr>
        <w:t xml:space="preserve">описать </w:t>
      </w:r>
      <w:r w:rsidR="00520518" w:rsidRPr="00193E93">
        <w:rPr>
          <w:rFonts w:ascii="Times New Roman" w:hAnsi="Times New Roman"/>
          <w:iCs/>
          <w:sz w:val="24"/>
          <w:szCs w:val="24"/>
        </w:rPr>
        <w:t>информационные технологии</w:t>
      </w:r>
      <w:r w:rsidR="00E155D4" w:rsidRPr="00193E93">
        <w:rPr>
          <w:rFonts w:ascii="Times New Roman" w:hAnsi="Times New Roman"/>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00520518" w:rsidRPr="00193E93">
        <w:rPr>
          <w:rFonts w:ascii="Times New Roman" w:hAnsi="Times New Roman"/>
          <w:iCs/>
          <w:sz w:val="24"/>
          <w:szCs w:val="24"/>
        </w:rPr>
        <w:t xml:space="preserve"> и программные средства, которые </w:t>
      </w:r>
      <w:r w:rsidRPr="00193E93">
        <w:rPr>
          <w:rFonts w:ascii="Times New Roman" w:hAnsi="Times New Roman"/>
          <w:iCs/>
          <w:sz w:val="24"/>
          <w:szCs w:val="24"/>
        </w:rPr>
        <w:t>применяются в организации</w:t>
      </w:r>
      <w:r w:rsidR="00520518" w:rsidRPr="00193E93">
        <w:rPr>
          <w:rFonts w:ascii="Times New Roman" w:hAnsi="Times New Roman"/>
          <w:iCs/>
          <w:sz w:val="24"/>
          <w:szCs w:val="24"/>
        </w:rPr>
        <w:t xml:space="preserve"> при решении профессиональных задач</w:t>
      </w:r>
      <w:r w:rsidR="007B3E8E" w:rsidRPr="00193E93">
        <w:rPr>
          <w:rFonts w:ascii="Times New Roman" w:hAnsi="Times New Roman"/>
          <w:iCs/>
          <w:sz w:val="24"/>
          <w:szCs w:val="24"/>
        </w:rPr>
        <w:t xml:space="preserve"> (</w:t>
      </w:r>
      <w:r w:rsidR="00D330BD" w:rsidRPr="00193E93">
        <w:rPr>
          <w:rFonts w:ascii="Times New Roman" w:hAnsi="Times New Roman"/>
          <w:iCs/>
          <w:sz w:val="24"/>
          <w:szCs w:val="24"/>
        </w:rPr>
        <w:t>представить информацию о используемых программных средствах с полным их описанием (</w:t>
      </w:r>
      <w:r w:rsidR="007B3E8E" w:rsidRPr="00193E93">
        <w:rPr>
          <w:rFonts w:ascii="Times New Roman" w:hAnsi="Times New Roman"/>
          <w:i/>
          <w:iCs/>
          <w:sz w:val="24"/>
          <w:szCs w:val="24"/>
        </w:rPr>
        <w:t>например</w:t>
      </w:r>
      <w:r w:rsidR="00D330BD" w:rsidRPr="00193E93">
        <w:rPr>
          <w:rFonts w:ascii="Times New Roman" w:hAnsi="Times New Roman"/>
          <w:iCs/>
          <w:sz w:val="24"/>
          <w:szCs w:val="24"/>
        </w:rPr>
        <w:t>,</w:t>
      </w:r>
      <w:r w:rsidR="007B3E8E" w:rsidRPr="00193E93">
        <w:rPr>
          <w:rFonts w:ascii="Times New Roman" w:hAnsi="Times New Roman"/>
          <w:iCs/>
          <w:sz w:val="24"/>
          <w:szCs w:val="24"/>
        </w:rPr>
        <w:t xml:space="preserve"> </w:t>
      </w:r>
      <w:r w:rsidR="00D330BD" w:rsidRPr="00193E93">
        <w:rPr>
          <w:rStyle w:val="extended-textshort"/>
          <w:rFonts w:ascii="Times New Roman" w:hAnsi="Times New Roman"/>
          <w:b/>
          <w:bCs/>
          <w:sz w:val="24"/>
          <w:szCs w:val="24"/>
        </w:rPr>
        <w:t>1С</w:t>
      </w:r>
      <w:r w:rsidR="00D330BD" w:rsidRPr="00193E93">
        <w:rPr>
          <w:rStyle w:val="extended-textshort"/>
          <w:rFonts w:ascii="Times New Roman" w:hAnsi="Times New Roman"/>
          <w:sz w:val="24"/>
          <w:szCs w:val="24"/>
        </w:rPr>
        <w:t xml:space="preserve"> Бухгалтерия </w:t>
      </w:r>
      <w:r w:rsidR="00D330BD" w:rsidRPr="00193E93">
        <w:rPr>
          <w:rStyle w:val="extended-textshort"/>
          <w:rFonts w:ascii="Times New Roman" w:hAnsi="Times New Roman"/>
          <w:b/>
          <w:bCs/>
          <w:sz w:val="24"/>
          <w:szCs w:val="24"/>
        </w:rPr>
        <w:t>8</w:t>
      </w:r>
      <w:r w:rsidR="00D330BD" w:rsidRPr="00193E93">
        <w:rPr>
          <w:rStyle w:val="extended-textshort"/>
          <w:rFonts w:ascii="Times New Roman" w:hAnsi="Times New Roman"/>
          <w:sz w:val="24"/>
          <w:szCs w:val="24"/>
        </w:rPr>
        <w:t>.</w:t>
      </w:r>
      <w:r w:rsidR="00D330BD" w:rsidRPr="00193E93">
        <w:rPr>
          <w:rStyle w:val="extended-textshort"/>
          <w:rFonts w:ascii="Times New Roman" w:hAnsi="Times New Roman"/>
          <w:b/>
          <w:bCs/>
          <w:sz w:val="24"/>
          <w:szCs w:val="24"/>
        </w:rPr>
        <w:t>3</w:t>
      </w:r>
      <w:r w:rsidR="00D330BD" w:rsidRPr="00193E93">
        <w:rPr>
          <w:rStyle w:val="extended-textshort"/>
          <w:rFonts w:ascii="Times New Roman" w:hAnsi="Times New Roman"/>
          <w:sz w:val="24"/>
          <w:szCs w:val="24"/>
        </w:rPr>
        <w:t xml:space="preserve"> , </w:t>
      </w:r>
      <w:r w:rsidR="007B3E8E" w:rsidRPr="00193E93">
        <w:rPr>
          <w:rFonts w:ascii="Times New Roman" w:hAnsi="Times New Roman"/>
          <w:sz w:val="24"/>
          <w:szCs w:val="24"/>
        </w:rPr>
        <w:t xml:space="preserve">Программный комплекс </w:t>
      </w:r>
      <w:r w:rsidR="00D330BD" w:rsidRPr="00193E93">
        <w:rPr>
          <w:rFonts w:ascii="Times New Roman" w:hAnsi="Times New Roman"/>
          <w:sz w:val="24"/>
          <w:szCs w:val="24"/>
        </w:rPr>
        <w:t>«</w:t>
      </w:r>
      <w:r w:rsidR="007B3E8E" w:rsidRPr="00193E93">
        <w:rPr>
          <w:rFonts w:ascii="Times New Roman" w:hAnsi="Times New Roman"/>
          <w:sz w:val="24"/>
          <w:szCs w:val="24"/>
        </w:rPr>
        <w:t>ИНЭК-Страховщик</w:t>
      </w:r>
      <w:r w:rsidR="00D330BD" w:rsidRPr="00193E93">
        <w:rPr>
          <w:rFonts w:ascii="Times New Roman" w:hAnsi="Times New Roman"/>
          <w:sz w:val="24"/>
          <w:szCs w:val="24"/>
        </w:rPr>
        <w:t xml:space="preserve">» «БИЗНЕС-СОФТ» и </w:t>
      </w:r>
      <w:r w:rsidR="00193E93" w:rsidRPr="00193E93">
        <w:rPr>
          <w:rFonts w:ascii="Times New Roman" w:hAnsi="Times New Roman"/>
          <w:sz w:val="24"/>
          <w:szCs w:val="24"/>
        </w:rPr>
        <w:t>т.п.</w:t>
      </w:r>
      <w:r w:rsidR="00D330BD" w:rsidRPr="00193E93">
        <w:rPr>
          <w:rFonts w:ascii="Times New Roman" w:hAnsi="Times New Roman"/>
          <w:sz w:val="24"/>
          <w:szCs w:val="24"/>
        </w:rPr>
        <w:t>)</w:t>
      </w:r>
    </w:p>
    <w:p w:rsidR="00BC44CC" w:rsidRPr="00E155D4" w:rsidRDefault="00BC44CC" w:rsidP="00E155D4">
      <w:pPr>
        <w:pStyle w:val="ad"/>
        <w:spacing w:before="0" w:beforeAutospacing="0" w:after="0" w:afterAutospacing="0"/>
        <w:jc w:val="both"/>
        <w:rPr>
          <w:iCs/>
          <w:color w:val="1F497D" w:themeColor="text2"/>
        </w:rPr>
      </w:pPr>
    </w:p>
    <w:p w:rsidR="000B008C" w:rsidRP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521867" w:rsidRPr="00193E93" w:rsidRDefault="00520518" w:rsidP="00262B50">
      <w:pPr>
        <w:widowControl w:val="0"/>
        <w:tabs>
          <w:tab w:val="left" w:pos="1134"/>
        </w:tabs>
        <w:spacing w:after="0" w:line="240" w:lineRule="auto"/>
        <w:jc w:val="both"/>
        <w:rPr>
          <w:rFonts w:ascii="Times New Roman" w:hAnsi="Times New Roman" w:cs="Times New Roman"/>
          <w:b/>
          <w:iCs/>
          <w:sz w:val="24"/>
          <w:szCs w:val="24"/>
        </w:rPr>
      </w:pPr>
      <w:r w:rsidRPr="00193E93">
        <w:rPr>
          <w:rStyle w:val="fontstyle01"/>
          <w:rFonts w:ascii="Times New Roman" w:hAnsi="Times New Roman"/>
          <w:b w:val="0"/>
          <w:color w:val="auto"/>
        </w:rPr>
        <w:t>2.</w:t>
      </w:r>
      <w:r w:rsidR="00594DB0" w:rsidRPr="00193E93">
        <w:rPr>
          <w:rStyle w:val="fontstyle01"/>
          <w:rFonts w:ascii="Times New Roman" w:hAnsi="Times New Roman"/>
          <w:b w:val="0"/>
          <w:color w:val="auto"/>
        </w:rPr>
        <w:t xml:space="preserve">1. </w:t>
      </w:r>
      <w:r w:rsidR="00594DB0" w:rsidRPr="00193E93">
        <w:rPr>
          <w:rFonts w:ascii="Times New Roman" w:hAnsi="Times New Roman" w:cs="Times New Roman"/>
          <w:b/>
          <w:sz w:val="24"/>
          <w:szCs w:val="24"/>
        </w:rPr>
        <w:t xml:space="preserve">Проанализировать </w:t>
      </w:r>
      <w:r w:rsidR="00594DB0" w:rsidRPr="00193E93">
        <w:rPr>
          <w:rFonts w:ascii="Times New Roman" w:hAnsi="Times New Roman" w:cs="Times New Roman"/>
          <w:b/>
          <w:iCs/>
          <w:sz w:val="24"/>
          <w:szCs w:val="24"/>
        </w:rPr>
        <w:t xml:space="preserve">основные направления </w:t>
      </w:r>
      <w:r w:rsidR="000F55EE">
        <w:rPr>
          <w:rFonts w:ascii="Times New Roman" w:hAnsi="Times New Roman" w:cs="Times New Roman"/>
          <w:b/>
          <w:iCs/>
          <w:sz w:val="24"/>
          <w:szCs w:val="24"/>
        </w:rPr>
        <w:t>закупочной</w:t>
      </w:r>
      <w:r w:rsidR="00594DB0" w:rsidRPr="00193E93">
        <w:rPr>
          <w:rFonts w:ascii="Times New Roman" w:hAnsi="Times New Roman" w:cs="Times New Roman"/>
          <w:b/>
          <w:iCs/>
          <w:sz w:val="24"/>
          <w:szCs w:val="24"/>
        </w:rPr>
        <w:t xml:space="preserve"> политики, приоритетные направления развития экономики</w:t>
      </w:r>
      <w:r w:rsidR="000F55EE">
        <w:rPr>
          <w:rFonts w:ascii="Times New Roman" w:hAnsi="Times New Roman" w:cs="Times New Roman"/>
          <w:b/>
          <w:iCs/>
          <w:sz w:val="24"/>
          <w:szCs w:val="24"/>
        </w:rPr>
        <w:t xml:space="preserve"> торговли</w:t>
      </w:r>
      <w:r w:rsidR="00521867" w:rsidRPr="00193E93">
        <w:rPr>
          <w:rFonts w:ascii="Times New Roman" w:hAnsi="Times New Roman" w:cs="Times New Roman"/>
          <w:b/>
          <w:iCs/>
          <w:sz w:val="24"/>
          <w:szCs w:val="24"/>
        </w:rPr>
        <w:t>,</w:t>
      </w:r>
      <w:r w:rsidR="00521867" w:rsidRPr="00193E93">
        <w:rPr>
          <w:rFonts w:ascii="Times New Roman" w:hAnsi="Times New Roman" w:cs="Times New Roman"/>
          <w:b/>
          <w:iCs/>
          <w:sz w:val="28"/>
          <w:szCs w:val="28"/>
        </w:rPr>
        <w:t xml:space="preserve"> </w:t>
      </w:r>
      <w:r w:rsidR="00521867" w:rsidRPr="00193E93">
        <w:rPr>
          <w:rFonts w:ascii="Times New Roman" w:hAnsi="Times New Roman" w:cs="Times New Roman"/>
          <w:b/>
          <w:iCs/>
          <w:sz w:val="24"/>
          <w:szCs w:val="24"/>
        </w:rPr>
        <w:t>природу экономических процессов на микро- и макроуровне</w:t>
      </w:r>
      <w:r w:rsidR="00FD359B">
        <w:rPr>
          <w:rFonts w:ascii="Times New Roman" w:hAnsi="Times New Roman" w:cs="Times New Roman"/>
          <w:b/>
          <w:iCs/>
          <w:sz w:val="24"/>
          <w:szCs w:val="24"/>
        </w:rPr>
        <w:t xml:space="preserve"> на примере профильной организации</w:t>
      </w:r>
      <w:r w:rsidR="00521867" w:rsidRPr="00193E93">
        <w:rPr>
          <w:rFonts w:ascii="Times New Roman" w:hAnsi="Times New Roman" w:cs="Times New Roman"/>
          <w:b/>
          <w:iCs/>
          <w:sz w:val="24"/>
          <w:szCs w:val="24"/>
        </w:rPr>
        <w:t>;</w:t>
      </w:r>
    </w:p>
    <w:p w:rsidR="009F2F98" w:rsidRPr="00193E93" w:rsidRDefault="009F2F98" w:rsidP="00262B50">
      <w:pPr>
        <w:pStyle w:val="ad"/>
        <w:spacing w:before="0" w:beforeAutospacing="0" w:after="0" w:afterAutospacing="0"/>
        <w:rPr>
          <w:i/>
          <w:iCs/>
        </w:rPr>
      </w:pPr>
    </w:p>
    <w:p w:rsidR="009F2F98" w:rsidRPr="00193E93" w:rsidRDefault="009F2F98" w:rsidP="00262B50">
      <w:pPr>
        <w:pStyle w:val="ad"/>
        <w:spacing w:before="0" w:beforeAutospacing="0" w:after="0" w:afterAutospacing="0"/>
        <w:rPr>
          <w:i/>
          <w:iCs/>
        </w:rPr>
      </w:pPr>
      <w:r w:rsidRPr="00193E93">
        <w:rPr>
          <w:i/>
          <w:iCs/>
        </w:rPr>
        <w:t>Основные вопросы для наблюдения и анализа:</w:t>
      </w:r>
    </w:p>
    <w:p w:rsidR="009F2F98" w:rsidRPr="00193E93" w:rsidRDefault="009F2F98" w:rsidP="009F2F98">
      <w:pPr>
        <w:pStyle w:val="ad"/>
        <w:spacing w:before="0" w:beforeAutospacing="0" w:after="0" w:afterAutospacing="0"/>
      </w:pPr>
      <w:r w:rsidRPr="00193E93">
        <w:t xml:space="preserve">- экономическая </w:t>
      </w:r>
      <w:r w:rsidR="000F55EE">
        <w:t xml:space="preserve">и торговая </w:t>
      </w:r>
      <w:r w:rsidRPr="00193E93">
        <w:t>политика государства</w:t>
      </w:r>
    </w:p>
    <w:p w:rsidR="009F2F98" w:rsidRPr="00193E93" w:rsidRDefault="009F2F98" w:rsidP="009F2F98">
      <w:pPr>
        <w:pStyle w:val="ad"/>
        <w:spacing w:before="0" w:beforeAutospacing="0" w:after="0" w:afterAutospacing="0"/>
      </w:pPr>
      <w:r w:rsidRPr="00193E93">
        <w:lastRenderedPageBreak/>
        <w:t xml:space="preserve">- перспективы развития социально-экономической политики </w:t>
      </w:r>
      <w:r w:rsidR="000F55EE">
        <w:t xml:space="preserve">и торговли </w:t>
      </w:r>
      <w:r w:rsidRPr="00193E93">
        <w:t xml:space="preserve">России, прогноз социально-экономического развития </w:t>
      </w:r>
      <w:r w:rsidR="000F55EE">
        <w:t xml:space="preserve">и торгового оборота </w:t>
      </w:r>
      <w:r w:rsidRPr="00193E93">
        <w:t>РФ;</w:t>
      </w:r>
    </w:p>
    <w:p w:rsidR="009F2F98" w:rsidRPr="00193E93" w:rsidRDefault="009F2F98" w:rsidP="009F2F98">
      <w:pPr>
        <w:pStyle w:val="31"/>
        <w:shd w:val="clear" w:color="auto" w:fill="auto"/>
        <w:tabs>
          <w:tab w:val="left" w:leader="dot" w:pos="2089"/>
        </w:tabs>
        <w:spacing w:after="0" w:line="240" w:lineRule="auto"/>
        <w:jc w:val="both"/>
        <w:rPr>
          <w:color w:val="auto"/>
        </w:rPr>
      </w:pPr>
      <w:r w:rsidRPr="00193E93">
        <w:rPr>
          <w:color w:val="auto"/>
        </w:rPr>
        <w:t>- особенности макро- и микросреды предприятия (организации).</w:t>
      </w:r>
    </w:p>
    <w:p w:rsidR="009F2F98" w:rsidRPr="00193E93" w:rsidRDefault="009F2F98" w:rsidP="00262B50">
      <w:pPr>
        <w:pStyle w:val="ad"/>
        <w:spacing w:before="0" w:beforeAutospacing="0" w:after="0" w:afterAutospacing="0"/>
        <w:rPr>
          <w:i/>
          <w:iCs/>
        </w:rPr>
      </w:pPr>
    </w:p>
    <w:p w:rsidR="009F2F98" w:rsidRPr="00804A4D" w:rsidRDefault="009F2F98" w:rsidP="00262B50">
      <w:pPr>
        <w:pStyle w:val="ad"/>
        <w:spacing w:before="0" w:beforeAutospacing="0" w:after="0" w:afterAutospacing="0"/>
        <w:rPr>
          <w:b/>
          <w:i/>
          <w:iCs/>
        </w:rPr>
      </w:pPr>
      <w:r w:rsidRPr="00804A4D">
        <w:rPr>
          <w:b/>
          <w:i/>
          <w:iCs/>
        </w:rPr>
        <w:t>Практическая работа:</w:t>
      </w:r>
    </w:p>
    <w:p w:rsidR="006D2556" w:rsidRPr="00804A4D" w:rsidRDefault="00262B50" w:rsidP="00262B50">
      <w:pPr>
        <w:pStyle w:val="ad"/>
        <w:spacing w:before="0" w:beforeAutospacing="0" w:after="0" w:afterAutospacing="0"/>
        <w:rPr>
          <w:b/>
          <w:i/>
          <w:iCs/>
        </w:rPr>
      </w:pPr>
      <w:r w:rsidRPr="00804A4D">
        <w:rPr>
          <w:b/>
          <w:i/>
          <w:iCs/>
        </w:rPr>
        <w:t xml:space="preserve">в отчете необходимо </w:t>
      </w:r>
      <w:r w:rsidR="006D2556" w:rsidRPr="00804A4D">
        <w:rPr>
          <w:b/>
          <w:i/>
          <w:iCs/>
        </w:rPr>
        <w:t>описать</w:t>
      </w:r>
      <w:r w:rsidRPr="00804A4D">
        <w:rPr>
          <w:b/>
          <w:i/>
          <w:iCs/>
        </w:rPr>
        <w:t>:</w:t>
      </w:r>
      <w:r w:rsidR="006D2556" w:rsidRPr="00804A4D">
        <w:rPr>
          <w:b/>
          <w:i/>
          <w:iCs/>
        </w:rPr>
        <w:t xml:space="preserve"> </w:t>
      </w:r>
    </w:p>
    <w:p w:rsidR="006D2556" w:rsidRPr="00804A4D" w:rsidRDefault="00336F14" w:rsidP="00193E93">
      <w:pPr>
        <w:pStyle w:val="ad"/>
        <w:spacing w:before="0" w:beforeAutospacing="0" w:after="0" w:afterAutospacing="0"/>
        <w:jc w:val="both"/>
      </w:pPr>
      <w:r w:rsidRPr="00804A4D">
        <w:rPr>
          <w:iCs/>
        </w:rPr>
        <w:t>2.1.1. А</w:t>
      </w:r>
      <w:r w:rsidR="009F2F98" w:rsidRPr="00804A4D">
        <w:rPr>
          <w:iCs/>
        </w:rPr>
        <w:t xml:space="preserve">налитические данные (текущий год) в области </w:t>
      </w:r>
      <w:r w:rsidR="000F55EE">
        <w:t>торговой</w:t>
      </w:r>
      <w:r w:rsidR="006D2556" w:rsidRPr="00804A4D">
        <w:t xml:space="preserve"> политик</w:t>
      </w:r>
      <w:r w:rsidR="009F2F98" w:rsidRPr="00804A4D">
        <w:t>и</w:t>
      </w:r>
      <w:r w:rsidR="006D2556" w:rsidRPr="00804A4D">
        <w:t>: денежно-кредитн</w:t>
      </w:r>
      <w:r w:rsidR="009F2F98" w:rsidRPr="00804A4D">
        <w:t>ой</w:t>
      </w:r>
      <w:r w:rsidR="006D2556" w:rsidRPr="00804A4D">
        <w:t>, фискальн</w:t>
      </w:r>
      <w:r w:rsidR="009F2F98" w:rsidRPr="00804A4D">
        <w:t>ой</w:t>
      </w:r>
      <w:r w:rsidR="006D2556" w:rsidRPr="00804A4D">
        <w:t xml:space="preserve"> (налогов</w:t>
      </w:r>
      <w:r w:rsidR="009F2F98" w:rsidRPr="00804A4D">
        <w:t>ой</w:t>
      </w:r>
      <w:r w:rsidR="006D2556" w:rsidRPr="00804A4D">
        <w:t>), бюджетн</w:t>
      </w:r>
      <w:r w:rsidR="009F2F98" w:rsidRPr="00804A4D">
        <w:t>ой</w:t>
      </w:r>
      <w:r w:rsidR="006D2556" w:rsidRPr="00804A4D">
        <w:t>, инвестиционн</w:t>
      </w:r>
      <w:r w:rsidR="009F2F98" w:rsidRPr="00804A4D">
        <w:t>ой</w:t>
      </w:r>
      <w:r w:rsidR="006D2556" w:rsidRPr="00804A4D">
        <w:t>, внешнеэкономическ</w:t>
      </w:r>
      <w:r w:rsidR="009F2F98" w:rsidRPr="00804A4D">
        <w:t>ой</w:t>
      </w:r>
      <w:r w:rsidR="006D2556" w:rsidRPr="00804A4D">
        <w:t xml:space="preserve"> политик</w:t>
      </w:r>
      <w:r w:rsidR="009F2F98" w:rsidRPr="00804A4D">
        <w:t>и</w:t>
      </w:r>
      <w:r w:rsidR="00262B50" w:rsidRPr="00804A4D">
        <w:t>;</w:t>
      </w:r>
    </w:p>
    <w:p w:rsidR="006D2556" w:rsidRPr="00804A4D" w:rsidRDefault="00336F14" w:rsidP="00193E93">
      <w:pPr>
        <w:pStyle w:val="ad"/>
        <w:spacing w:before="0" w:beforeAutospacing="0" w:after="0" w:afterAutospacing="0"/>
        <w:jc w:val="both"/>
      </w:pPr>
      <w:r w:rsidRPr="00804A4D">
        <w:t xml:space="preserve">2.1.2. </w:t>
      </w:r>
      <w:r w:rsidR="00380910" w:rsidRPr="00804A4D">
        <w:t>П</w:t>
      </w:r>
      <w:r w:rsidR="006D2556" w:rsidRPr="00804A4D">
        <w:t xml:space="preserve">ерспективы развития социально-экономической политики </w:t>
      </w:r>
      <w:r w:rsidR="000F55EE">
        <w:t xml:space="preserve">и торговли </w:t>
      </w:r>
      <w:r w:rsidR="006D2556" w:rsidRPr="00804A4D">
        <w:t>России, прогноз социально-экономического развития РФ</w:t>
      </w:r>
      <w:r w:rsidR="00262B50" w:rsidRPr="00804A4D">
        <w:t>;</w:t>
      </w:r>
    </w:p>
    <w:p w:rsidR="00262B50" w:rsidRPr="00804A4D" w:rsidRDefault="00336F14" w:rsidP="009F2F98">
      <w:pPr>
        <w:pStyle w:val="31"/>
        <w:shd w:val="clear" w:color="auto" w:fill="auto"/>
        <w:tabs>
          <w:tab w:val="left" w:leader="dot" w:pos="2089"/>
        </w:tabs>
        <w:spacing w:after="0" w:line="240" w:lineRule="auto"/>
        <w:jc w:val="both"/>
        <w:rPr>
          <w:color w:val="auto"/>
        </w:rPr>
      </w:pPr>
      <w:r w:rsidRPr="00804A4D">
        <w:rPr>
          <w:color w:val="auto"/>
        </w:rPr>
        <w:t>2.1.3.</w:t>
      </w:r>
      <w:r w:rsidR="00262B50" w:rsidRPr="00804A4D">
        <w:rPr>
          <w:color w:val="auto"/>
        </w:rPr>
        <w:t xml:space="preserve"> </w:t>
      </w:r>
      <w:r w:rsidRPr="00804A4D">
        <w:rPr>
          <w:color w:val="auto"/>
        </w:rPr>
        <w:t>О</w:t>
      </w:r>
      <w:r w:rsidR="006D2556" w:rsidRPr="00804A4D">
        <w:rPr>
          <w:color w:val="auto"/>
        </w:rPr>
        <w:t>собенности макро- и микросреды предприятия (организации)</w:t>
      </w:r>
      <w:r w:rsidR="00D002D7" w:rsidRPr="00804A4D">
        <w:rPr>
          <w:color w:val="auto"/>
        </w:rPr>
        <w:t xml:space="preserve"> </w:t>
      </w:r>
      <w:r w:rsidR="009F2F98" w:rsidRPr="00804A4D">
        <w:rPr>
          <w:color w:val="auto"/>
        </w:rPr>
        <w:t>с представление</w:t>
      </w:r>
      <w:r w:rsidR="00D002D7" w:rsidRPr="00804A4D">
        <w:rPr>
          <w:color w:val="auto"/>
        </w:rPr>
        <w:t>м</w:t>
      </w:r>
      <w:r w:rsidR="009F2F98" w:rsidRPr="00804A4D">
        <w:rPr>
          <w:color w:val="auto"/>
        </w:rPr>
        <w:t xml:space="preserve"> анализа </w:t>
      </w:r>
      <w:r w:rsidR="009F2F98" w:rsidRPr="00804A4D">
        <w:rPr>
          <w:i/>
          <w:color w:val="auto"/>
        </w:rPr>
        <w:t>в</w:t>
      </w:r>
      <w:r w:rsidR="00262B50" w:rsidRPr="00804A4D">
        <w:rPr>
          <w:i/>
          <w:color w:val="auto"/>
        </w:rPr>
        <w:t>нутренн</w:t>
      </w:r>
      <w:r w:rsidR="009F2F98" w:rsidRPr="00804A4D">
        <w:rPr>
          <w:i/>
          <w:color w:val="auto"/>
        </w:rPr>
        <w:t>ей</w:t>
      </w:r>
      <w:r w:rsidR="00262B50" w:rsidRPr="00804A4D">
        <w:rPr>
          <w:i/>
          <w:color w:val="auto"/>
        </w:rPr>
        <w:t xml:space="preserve"> (микро) сред</w:t>
      </w:r>
      <w:r w:rsidR="009F2F98" w:rsidRPr="00804A4D">
        <w:rPr>
          <w:i/>
          <w:color w:val="auto"/>
        </w:rPr>
        <w:t xml:space="preserve">ы базы практики, </w:t>
      </w:r>
      <w:r w:rsidR="00262B50" w:rsidRPr="00804A4D">
        <w:rPr>
          <w:color w:val="auto"/>
        </w:rPr>
        <w:t xml:space="preserve"> включа</w:t>
      </w:r>
      <w:r w:rsidR="009F2F98" w:rsidRPr="00804A4D">
        <w:rPr>
          <w:color w:val="auto"/>
        </w:rPr>
        <w:t>ющие</w:t>
      </w:r>
      <w:r w:rsidR="00262B50" w:rsidRPr="00804A4D">
        <w:rPr>
          <w:color w:val="auto"/>
        </w:rPr>
        <w:t xml:space="preserve"> в себя основные элементы и подсистемы </w:t>
      </w:r>
      <w:r w:rsidR="00262B50" w:rsidRPr="00804A4D">
        <w:rPr>
          <w:bCs/>
          <w:color w:val="auto"/>
        </w:rPr>
        <w:t>организации</w:t>
      </w:r>
      <w:r w:rsidR="00262B50" w:rsidRPr="00804A4D">
        <w:rPr>
          <w:color w:val="auto"/>
        </w:rPr>
        <w:t xml:space="preserve">, которые обеспечивают функционирование всех организационных процессов. </w:t>
      </w:r>
      <w:r w:rsidR="00262B50" w:rsidRPr="00804A4D">
        <w:rPr>
          <w:i/>
          <w:color w:val="auto"/>
        </w:rPr>
        <w:t>Внешн</w:t>
      </w:r>
      <w:r w:rsidR="009F2F98" w:rsidRPr="00804A4D">
        <w:rPr>
          <w:i/>
          <w:color w:val="auto"/>
        </w:rPr>
        <w:t>ей</w:t>
      </w:r>
      <w:r w:rsidR="00262B50" w:rsidRPr="00804A4D">
        <w:rPr>
          <w:i/>
          <w:color w:val="auto"/>
        </w:rPr>
        <w:t xml:space="preserve"> (макро) сред</w:t>
      </w:r>
      <w:r w:rsidR="009F2F98" w:rsidRPr="00804A4D">
        <w:rPr>
          <w:i/>
          <w:color w:val="auto"/>
        </w:rPr>
        <w:t>ы базы практики -</w:t>
      </w:r>
      <w:r w:rsidR="00262B50" w:rsidRPr="00804A4D">
        <w:rPr>
          <w:i/>
          <w:color w:val="auto"/>
        </w:rPr>
        <w:t xml:space="preserve"> </w:t>
      </w:r>
      <w:r w:rsidR="00262B50" w:rsidRPr="00804A4D">
        <w:rPr>
          <w:color w:val="auto"/>
        </w:rPr>
        <w:t xml:space="preserve">это факторы, объекты, условия функционирования, которые находятся вне прямого контроля </w:t>
      </w:r>
      <w:r w:rsidR="00262B50" w:rsidRPr="00804A4D">
        <w:rPr>
          <w:bCs/>
          <w:color w:val="auto"/>
        </w:rPr>
        <w:t>организации</w:t>
      </w:r>
      <w:r w:rsidR="00262B50" w:rsidRPr="00804A4D">
        <w:rPr>
          <w:color w:val="auto"/>
        </w:rPr>
        <w:t>, но соприкасаются</w:t>
      </w:r>
      <w:r w:rsidR="009F2F98" w:rsidRPr="00804A4D">
        <w:rPr>
          <w:color w:val="auto"/>
        </w:rPr>
        <w:t xml:space="preserve"> с ней и влияют на ее поведение</w:t>
      </w:r>
      <w:r w:rsidR="00262B50" w:rsidRPr="00804A4D">
        <w:rPr>
          <w:color w:val="auto"/>
        </w:rPr>
        <w:t>.</w:t>
      </w:r>
    </w:p>
    <w:p w:rsidR="00262B50" w:rsidRPr="00804A4D" w:rsidRDefault="00262B50" w:rsidP="00262B50">
      <w:pPr>
        <w:pStyle w:val="31"/>
        <w:shd w:val="clear" w:color="auto" w:fill="auto"/>
        <w:spacing w:after="0" w:line="240" w:lineRule="auto"/>
        <w:jc w:val="both"/>
        <w:rPr>
          <w:color w:val="auto"/>
        </w:rPr>
      </w:pPr>
    </w:p>
    <w:p w:rsidR="00616DA8" w:rsidRPr="00804A4D" w:rsidRDefault="00616DA8" w:rsidP="00D002D7">
      <w:pPr>
        <w:pStyle w:val="ad"/>
        <w:spacing w:before="0" w:beforeAutospacing="0" w:after="0" w:afterAutospacing="0"/>
        <w:jc w:val="both"/>
        <w:rPr>
          <w:b/>
        </w:rPr>
      </w:pPr>
      <w:r w:rsidRPr="00804A4D">
        <w:rPr>
          <w:b/>
        </w:rPr>
        <w:t>2.</w:t>
      </w:r>
      <w:r w:rsidR="00D002D7" w:rsidRPr="00804A4D">
        <w:rPr>
          <w:b/>
        </w:rPr>
        <w:t>2</w:t>
      </w:r>
      <w:r w:rsidRPr="00804A4D">
        <w:rPr>
          <w:b/>
        </w:rPr>
        <w:t>.</w:t>
      </w:r>
      <w:r w:rsidRPr="00804A4D">
        <w:t xml:space="preserve"> </w:t>
      </w:r>
      <w:r w:rsidRPr="00804A4D">
        <w:rPr>
          <w:b/>
        </w:rPr>
        <w:t>Проанализировать</w:t>
      </w:r>
      <w:r w:rsidR="00D002D7" w:rsidRPr="00804A4D">
        <w:rPr>
          <w:b/>
          <w:iCs/>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(базы-практики);</w:t>
      </w:r>
    </w:p>
    <w:p w:rsidR="009F2F98" w:rsidRPr="00804A4D" w:rsidRDefault="009F2F98" w:rsidP="009F2F98">
      <w:pPr>
        <w:pStyle w:val="ad"/>
        <w:spacing w:before="0" w:beforeAutospacing="0" w:after="0" w:afterAutospacing="0"/>
        <w:rPr>
          <w:i/>
          <w:iCs/>
        </w:rPr>
      </w:pPr>
    </w:p>
    <w:p w:rsidR="009F2F98" w:rsidRPr="00804A4D" w:rsidRDefault="009F2F98" w:rsidP="009F2F98">
      <w:pPr>
        <w:pStyle w:val="ad"/>
        <w:spacing w:before="0" w:beforeAutospacing="0" w:after="0" w:afterAutospacing="0"/>
        <w:rPr>
          <w:i/>
          <w:iCs/>
        </w:rPr>
      </w:pPr>
      <w:r w:rsidRPr="00804A4D">
        <w:rPr>
          <w:i/>
          <w:iCs/>
        </w:rPr>
        <w:t>Основные вопросы для наблюдения и анализа:</w:t>
      </w:r>
    </w:p>
    <w:p w:rsidR="009F2F98" w:rsidRPr="00804A4D" w:rsidRDefault="009F2F98" w:rsidP="009F2F98">
      <w:pPr>
        <w:pStyle w:val="ad"/>
        <w:spacing w:before="0" w:beforeAutospacing="0" w:after="0" w:afterAutospacing="0"/>
        <w:rPr>
          <w:iCs/>
        </w:rPr>
      </w:pPr>
      <w:r w:rsidRPr="00804A4D">
        <w:t>-</w:t>
      </w:r>
      <w:r w:rsidRPr="00804A4D">
        <w:rPr>
          <w:iCs/>
        </w:rPr>
        <w:t xml:space="preserve"> стратегические и текущие планы организации,  </w:t>
      </w:r>
    </w:p>
    <w:p w:rsidR="009F2F98" w:rsidRPr="00804A4D" w:rsidRDefault="009F2F98" w:rsidP="009F2F98">
      <w:pPr>
        <w:widowControl w:val="0"/>
        <w:tabs>
          <w:tab w:val="left" w:pos="1134"/>
        </w:tabs>
        <w:spacing w:after="0" w:line="240" w:lineRule="auto"/>
        <w:jc w:val="both"/>
        <w:rPr>
          <w:rFonts w:ascii="Times New Roman" w:hAnsi="Times New Roman" w:cs="Times New Roman"/>
          <w:iCs/>
          <w:sz w:val="24"/>
          <w:szCs w:val="24"/>
        </w:rPr>
      </w:pPr>
      <w:r w:rsidRPr="00804A4D">
        <w:rPr>
          <w:rFonts w:ascii="Times New Roman" w:hAnsi="Times New Roman" w:cs="Times New Roman"/>
          <w:iCs/>
          <w:sz w:val="24"/>
          <w:szCs w:val="24"/>
        </w:rPr>
        <w:t>- основные финансово-экономические показатели организации, аналитические отчеты</w:t>
      </w:r>
    </w:p>
    <w:p w:rsidR="009F2F98" w:rsidRPr="00804A4D" w:rsidRDefault="00D002D7" w:rsidP="009F2F98">
      <w:pPr>
        <w:pStyle w:val="ad"/>
        <w:spacing w:before="0" w:beforeAutospacing="0" w:after="0" w:afterAutospacing="0"/>
        <w:rPr>
          <w:iCs/>
        </w:rPr>
      </w:pPr>
      <w:r w:rsidRPr="00804A4D">
        <w:rPr>
          <w:iCs/>
        </w:rPr>
        <w:t>-  бизнес-процессы</w:t>
      </w:r>
    </w:p>
    <w:p w:rsidR="009F2F98" w:rsidRDefault="009F2F98" w:rsidP="00616DA8">
      <w:pPr>
        <w:pStyle w:val="ad"/>
        <w:spacing w:before="0" w:beforeAutospacing="0" w:after="0" w:afterAutospacing="0"/>
        <w:rPr>
          <w:iCs/>
          <w:color w:val="1F497D" w:themeColor="text2"/>
        </w:rPr>
      </w:pPr>
    </w:p>
    <w:p w:rsidR="00D002D7" w:rsidRPr="00804A4D" w:rsidRDefault="00D002D7" w:rsidP="00D002D7">
      <w:pPr>
        <w:pStyle w:val="ad"/>
        <w:spacing w:before="0" w:beforeAutospacing="0" w:after="0" w:afterAutospacing="0"/>
        <w:rPr>
          <w:b/>
          <w:i/>
          <w:iCs/>
        </w:rPr>
      </w:pPr>
      <w:r w:rsidRPr="00804A4D">
        <w:rPr>
          <w:b/>
          <w:i/>
          <w:iCs/>
        </w:rPr>
        <w:t>Практическая работа:</w:t>
      </w:r>
    </w:p>
    <w:p w:rsidR="009F2F98" w:rsidRPr="00804A4D" w:rsidRDefault="00D002D7" w:rsidP="00D002D7">
      <w:pPr>
        <w:pStyle w:val="ad"/>
        <w:spacing w:before="0" w:beforeAutospacing="0" w:after="0" w:afterAutospacing="0"/>
        <w:rPr>
          <w:b/>
          <w:iCs/>
        </w:rPr>
      </w:pPr>
      <w:r w:rsidRPr="00804A4D">
        <w:rPr>
          <w:b/>
          <w:i/>
          <w:iCs/>
        </w:rPr>
        <w:t>в отчете необходимо описать</w:t>
      </w:r>
    </w:p>
    <w:p w:rsidR="00804A4D" w:rsidRPr="00804A4D" w:rsidRDefault="00F44362" w:rsidP="00804A4D">
      <w:pPr>
        <w:pStyle w:val="ad"/>
        <w:spacing w:before="0" w:beforeAutospacing="0" w:after="0" w:afterAutospacing="0"/>
        <w:jc w:val="both"/>
      </w:pPr>
      <w:r>
        <w:t>2.2.1</w:t>
      </w:r>
      <w:r w:rsidR="00336F14" w:rsidRPr="00804A4D">
        <w:t xml:space="preserve"> </w:t>
      </w:r>
      <w:r w:rsidR="00804A4D">
        <w:rPr>
          <w:iCs/>
        </w:rPr>
        <w:t>С</w:t>
      </w:r>
      <w:r w:rsidR="00D002D7" w:rsidRPr="00804A4D">
        <w:rPr>
          <w:iCs/>
        </w:rPr>
        <w:t>тратегические и текущие планы организации</w:t>
      </w:r>
      <w:r w:rsidR="00193E93" w:rsidRPr="00804A4D">
        <w:t xml:space="preserve"> (</w:t>
      </w:r>
      <w:r w:rsidR="00336F14" w:rsidRPr="00804A4D">
        <w:t xml:space="preserve">описать виды планов: текущий, тактический, стратегический т.п, </w:t>
      </w:r>
      <w:r w:rsidR="00193E93" w:rsidRPr="00804A4D">
        <w:t>период, на который разрабатыва</w:t>
      </w:r>
      <w:r w:rsidR="00336F14" w:rsidRPr="00804A4D">
        <w:t>ю</w:t>
      </w:r>
      <w:r w:rsidR="00193E93" w:rsidRPr="00804A4D">
        <w:t>тся план</w:t>
      </w:r>
      <w:r w:rsidR="00336F14" w:rsidRPr="00804A4D">
        <w:t>ы</w:t>
      </w:r>
      <w:r w:rsidR="00193E93" w:rsidRPr="00804A4D">
        <w:t>, а также функциональное количество частей (разделов) плана профильной организации</w:t>
      </w:r>
      <w:r w:rsidR="00804A4D" w:rsidRPr="00804A4D">
        <w:t>).</w:t>
      </w:r>
    </w:p>
    <w:p w:rsidR="009F2F98" w:rsidRPr="00804A4D" w:rsidRDefault="00804A4D" w:rsidP="00804A4D">
      <w:pPr>
        <w:pStyle w:val="ad"/>
        <w:spacing w:before="0" w:beforeAutospacing="0" w:after="0" w:afterAutospacing="0"/>
        <w:jc w:val="both"/>
      </w:pPr>
      <w:r w:rsidRPr="00804A4D">
        <w:rPr>
          <w:i/>
        </w:rPr>
        <w:t>П</w:t>
      </w:r>
      <w:r w:rsidR="00380910" w:rsidRPr="00804A4D">
        <w:rPr>
          <w:i/>
        </w:rPr>
        <w:t>редставить в приложении копии изученных планов</w:t>
      </w:r>
      <w:r w:rsidRPr="00804A4D">
        <w:rPr>
          <w:i/>
        </w:rPr>
        <w:t>.</w:t>
      </w:r>
    </w:p>
    <w:p w:rsidR="00193E93" w:rsidRPr="00804A4D" w:rsidRDefault="00193E93" w:rsidP="00804A4D">
      <w:pPr>
        <w:spacing w:after="0" w:line="240" w:lineRule="auto"/>
        <w:jc w:val="both"/>
        <w:rPr>
          <w:rFonts w:ascii="Times New Roman" w:eastAsia="Times New Roman" w:hAnsi="Times New Roman" w:cs="Times New Roman"/>
          <w:sz w:val="24"/>
          <w:szCs w:val="24"/>
        </w:rPr>
      </w:pPr>
    </w:p>
    <w:p w:rsidR="001F178D" w:rsidRPr="00804A4D" w:rsidRDefault="00F44362" w:rsidP="00804A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001F178D" w:rsidRPr="00804A4D">
        <w:rPr>
          <w:rFonts w:ascii="Times New Roman" w:eastAsia="Times New Roman" w:hAnsi="Times New Roman" w:cs="Times New Roman"/>
          <w:sz w:val="24"/>
          <w:szCs w:val="24"/>
        </w:rPr>
        <w:t xml:space="preserve"> </w:t>
      </w:r>
      <w:r w:rsidR="00804A4D">
        <w:rPr>
          <w:rFonts w:ascii="Times New Roman" w:eastAsia="Times New Roman" w:hAnsi="Times New Roman" w:cs="Times New Roman"/>
          <w:sz w:val="24"/>
          <w:szCs w:val="24"/>
        </w:rPr>
        <w:t>П</w:t>
      </w:r>
      <w:r w:rsidR="001F178D" w:rsidRPr="00804A4D">
        <w:rPr>
          <w:rFonts w:ascii="Times New Roman" w:eastAsia="Times New Roman" w:hAnsi="Times New Roman" w:cs="Times New Roman"/>
          <w:sz w:val="24"/>
          <w:szCs w:val="24"/>
        </w:rPr>
        <w:t>ровести а</w:t>
      </w:r>
      <w:r w:rsidR="00193E93" w:rsidRPr="00804A4D">
        <w:rPr>
          <w:rFonts w:ascii="Times New Roman" w:eastAsia="Times New Roman" w:hAnsi="Times New Roman" w:cs="Times New Roman"/>
          <w:sz w:val="24"/>
          <w:szCs w:val="24"/>
        </w:rPr>
        <w:t xml:space="preserve">нализ основных экономических показателей </w:t>
      </w:r>
      <w:r w:rsidR="001F178D" w:rsidRPr="00804A4D">
        <w:rPr>
          <w:rFonts w:ascii="Times New Roman" w:eastAsia="Times New Roman" w:hAnsi="Times New Roman" w:cs="Times New Roman"/>
          <w:sz w:val="24"/>
          <w:szCs w:val="24"/>
        </w:rPr>
        <w:t>(</w:t>
      </w:r>
      <w:r w:rsidR="00193E93" w:rsidRPr="00804A4D">
        <w:rPr>
          <w:rFonts w:ascii="Times New Roman" w:eastAsia="Times New Roman" w:hAnsi="Times New Roman" w:cs="Times New Roman"/>
          <w:sz w:val="24"/>
          <w:szCs w:val="24"/>
        </w:rPr>
        <w:t>пров</w:t>
      </w:r>
      <w:r w:rsidR="001F178D" w:rsidRPr="00804A4D">
        <w:rPr>
          <w:rFonts w:ascii="Times New Roman" w:eastAsia="Times New Roman" w:hAnsi="Times New Roman" w:cs="Times New Roman"/>
          <w:sz w:val="24"/>
          <w:szCs w:val="24"/>
        </w:rPr>
        <w:t>ести</w:t>
      </w:r>
      <w:r w:rsidR="00193E93" w:rsidRPr="00804A4D">
        <w:rPr>
          <w:rFonts w:ascii="Times New Roman" w:eastAsia="Times New Roman" w:hAnsi="Times New Roman" w:cs="Times New Roman"/>
          <w:sz w:val="24"/>
          <w:szCs w:val="24"/>
        </w:rPr>
        <w:t xml:space="preserve"> исследование динамики и структуры показателей, характеризующих эффективность функционирования предприятия за определенный период времени</w:t>
      </w:r>
      <w:r w:rsidR="001F178D" w:rsidRPr="00804A4D">
        <w:rPr>
          <w:rFonts w:ascii="Times New Roman" w:eastAsia="Times New Roman" w:hAnsi="Times New Roman" w:cs="Times New Roman"/>
          <w:sz w:val="24"/>
          <w:szCs w:val="24"/>
        </w:rPr>
        <w:t xml:space="preserve"> (2-3 предшествующих года). Данные предст</w:t>
      </w:r>
      <w:r w:rsidR="00380910" w:rsidRPr="00804A4D">
        <w:rPr>
          <w:rFonts w:ascii="Times New Roman" w:eastAsia="Times New Roman" w:hAnsi="Times New Roman" w:cs="Times New Roman"/>
          <w:sz w:val="24"/>
          <w:szCs w:val="24"/>
        </w:rPr>
        <w:t>авить в табличной форме в разрезе следующих показателей</w:t>
      </w:r>
      <w:r w:rsidR="001F178D" w:rsidRPr="00804A4D">
        <w:rPr>
          <w:rFonts w:ascii="Times New Roman" w:eastAsia="Times New Roman" w:hAnsi="Times New Roman" w:cs="Times New Roman"/>
          <w:sz w:val="24"/>
          <w:szCs w:val="24"/>
        </w:rPr>
        <w:t xml:space="preserve">: </w:t>
      </w:r>
      <w:r w:rsidR="0099280B">
        <w:rPr>
          <w:rFonts w:ascii="Times New Roman" w:eastAsia="Times New Roman" w:hAnsi="Times New Roman" w:cs="Times New Roman"/>
          <w:sz w:val="24"/>
          <w:szCs w:val="24"/>
        </w:rPr>
        <w:t xml:space="preserve">ассортимент, торговый оборот, </w:t>
      </w:r>
      <w:r w:rsidR="001F178D" w:rsidRPr="00804A4D">
        <w:rPr>
          <w:rFonts w:ascii="Times New Roman" w:eastAsia="Times New Roman" w:hAnsi="Times New Roman" w:cs="Times New Roman"/>
          <w:sz w:val="24"/>
          <w:szCs w:val="24"/>
        </w:rPr>
        <w:t>выручка, себестоимость</w:t>
      </w:r>
      <w:r w:rsidR="00B61B47" w:rsidRPr="00804A4D">
        <w:rPr>
          <w:rFonts w:ascii="Times New Roman" w:eastAsia="Times New Roman" w:hAnsi="Times New Roman" w:cs="Times New Roman"/>
          <w:sz w:val="24"/>
          <w:szCs w:val="24"/>
        </w:rPr>
        <w:t>, валовая прибыль, среднесписочная численность работников, чистая прибыль, рентабельность; Сделать общий краткий вывод по анализу основных экономических показателей</w:t>
      </w:r>
      <w:r w:rsidR="00380910" w:rsidRPr="00804A4D">
        <w:rPr>
          <w:rFonts w:ascii="Times New Roman" w:eastAsia="Times New Roman" w:hAnsi="Times New Roman" w:cs="Times New Roman"/>
          <w:sz w:val="24"/>
          <w:szCs w:val="24"/>
        </w:rPr>
        <w:t xml:space="preserve"> базы практики</w:t>
      </w:r>
      <w:r w:rsidR="00336F14" w:rsidRPr="00804A4D">
        <w:rPr>
          <w:rFonts w:ascii="Times New Roman" w:eastAsia="Times New Roman" w:hAnsi="Times New Roman" w:cs="Times New Roman"/>
          <w:sz w:val="24"/>
          <w:szCs w:val="24"/>
        </w:rPr>
        <w:t>.</w:t>
      </w:r>
    </w:p>
    <w:p w:rsidR="00380910" w:rsidRPr="00804A4D" w:rsidRDefault="00380910" w:rsidP="00804A4D">
      <w:pPr>
        <w:spacing w:after="0" w:line="240" w:lineRule="auto"/>
        <w:jc w:val="both"/>
        <w:rPr>
          <w:rFonts w:ascii="Times New Roman" w:eastAsia="Times New Roman" w:hAnsi="Times New Roman" w:cs="Times New Roman"/>
          <w:sz w:val="24"/>
          <w:szCs w:val="24"/>
        </w:rPr>
      </w:pPr>
    </w:p>
    <w:p w:rsidR="00380910" w:rsidRPr="00804A4D" w:rsidRDefault="00F44362" w:rsidP="00804A4D">
      <w:pPr>
        <w:widowControl w:val="0"/>
        <w:tabs>
          <w:tab w:val="left" w:pos="1134"/>
        </w:tabs>
        <w:spacing w:after="0" w:line="240" w:lineRule="auto"/>
        <w:jc w:val="both"/>
        <w:rPr>
          <w:rFonts w:ascii="Times New Roman" w:hAnsi="Times New Roman" w:cs="Times New Roman"/>
          <w:iCs/>
          <w:sz w:val="24"/>
          <w:szCs w:val="24"/>
        </w:rPr>
      </w:pPr>
      <w:r>
        <w:rPr>
          <w:rFonts w:ascii="Times New Roman" w:hAnsi="Times New Roman" w:cs="Times New Roman"/>
          <w:b/>
          <w:sz w:val="24"/>
          <w:szCs w:val="24"/>
        </w:rPr>
        <w:t>2.2.3</w:t>
      </w:r>
      <w:r w:rsidR="00380910" w:rsidRPr="00804A4D">
        <w:rPr>
          <w:rFonts w:ascii="Times New Roman" w:hAnsi="Times New Roman" w:cs="Times New Roman"/>
          <w:b/>
          <w:sz w:val="24"/>
          <w:szCs w:val="24"/>
        </w:rPr>
        <w:t xml:space="preserve"> </w:t>
      </w:r>
      <w:r w:rsidR="00804A4D">
        <w:rPr>
          <w:rFonts w:ascii="Times New Roman" w:hAnsi="Times New Roman" w:cs="Times New Roman"/>
          <w:sz w:val="24"/>
          <w:szCs w:val="24"/>
        </w:rPr>
        <w:t>П</w:t>
      </w:r>
      <w:r w:rsidR="00380910" w:rsidRPr="00804A4D">
        <w:rPr>
          <w:rFonts w:ascii="Times New Roman" w:hAnsi="Times New Roman" w:cs="Times New Roman"/>
          <w:sz w:val="24"/>
          <w:szCs w:val="24"/>
        </w:rPr>
        <w:t>роанализировать используемы</w:t>
      </w:r>
      <w:r w:rsidR="00DD56C9">
        <w:rPr>
          <w:rFonts w:ascii="Times New Roman" w:hAnsi="Times New Roman" w:cs="Times New Roman"/>
          <w:sz w:val="24"/>
          <w:szCs w:val="24"/>
        </w:rPr>
        <w:t>е</w:t>
      </w:r>
      <w:r w:rsidR="00380910" w:rsidRPr="00804A4D">
        <w:rPr>
          <w:rFonts w:ascii="Times New Roman" w:hAnsi="Times New Roman" w:cs="Times New Roman"/>
          <w:sz w:val="24"/>
          <w:szCs w:val="24"/>
        </w:rPr>
        <w:t xml:space="preserve"> в организации </w:t>
      </w:r>
      <w:r w:rsidR="00380910" w:rsidRPr="00804A4D">
        <w:rPr>
          <w:rFonts w:ascii="Times New Roman" w:hAnsi="Times New Roman" w:cs="Times New Roman"/>
          <w:iCs/>
          <w:sz w:val="24"/>
          <w:szCs w:val="24"/>
        </w:rPr>
        <w:t>методы воздействия</w:t>
      </w:r>
      <w:r w:rsidR="0099280B">
        <w:rPr>
          <w:rFonts w:ascii="Times New Roman" w:hAnsi="Times New Roman" w:cs="Times New Roman"/>
          <w:iCs/>
          <w:sz w:val="24"/>
          <w:szCs w:val="24"/>
        </w:rPr>
        <w:t xml:space="preserve"> на управление закупками</w:t>
      </w:r>
      <w:r w:rsidR="00380910" w:rsidRPr="00804A4D">
        <w:rPr>
          <w:rFonts w:ascii="Times New Roman" w:hAnsi="Times New Roman" w:cs="Times New Roman"/>
          <w:iCs/>
          <w:sz w:val="24"/>
          <w:szCs w:val="24"/>
        </w:rPr>
        <w:t xml:space="preserve"> в разрезе отдельных их видов, техники, технологии управления</w:t>
      </w:r>
      <w:r w:rsidR="00804A4D" w:rsidRPr="00804A4D">
        <w:rPr>
          <w:rFonts w:ascii="Times New Roman" w:hAnsi="Times New Roman" w:cs="Times New Roman"/>
          <w:iCs/>
          <w:sz w:val="24"/>
          <w:szCs w:val="24"/>
        </w:rPr>
        <w:t xml:space="preserve"> </w:t>
      </w:r>
      <w:r w:rsidR="00380910" w:rsidRPr="00804A4D">
        <w:rPr>
          <w:rFonts w:ascii="Times New Roman" w:hAnsi="Times New Roman" w:cs="Times New Roman"/>
          <w:iCs/>
          <w:sz w:val="24"/>
          <w:szCs w:val="24"/>
        </w:rPr>
        <w:t>(изучить локальные нормативные акты по управлению</w:t>
      </w:r>
      <w:r w:rsidR="0099280B">
        <w:rPr>
          <w:rFonts w:ascii="Times New Roman" w:hAnsi="Times New Roman" w:cs="Times New Roman"/>
          <w:iCs/>
          <w:sz w:val="24"/>
          <w:szCs w:val="24"/>
        </w:rPr>
        <w:t xml:space="preserve"> закупками</w:t>
      </w:r>
      <w:r w:rsidR="00380910" w:rsidRPr="00804A4D">
        <w:rPr>
          <w:rFonts w:ascii="Times New Roman" w:hAnsi="Times New Roman" w:cs="Times New Roman"/>
          <w:iCs/>
          <w:sz w:val="24"/>
          <w:szCs w:val="24"/>
        </w:rPr>
        <w:t xml:space="preserve"> в организации (политики, процедуры, регламенты, методики оценки </w:t>
      </w:r>
      <w:r w:rsidR="0099280B">
        <w:rPr>
          <w:rFonts w:ascii="Times New Roman" w:hAnsi="Times New Roman" w:cs="Times New Roman"/>
          <w:iCs/>
          <w:sz w:val="24"/>
          <w:szCs w:val="24"/>
        </w:rPr>
        <w:t>оборота</w:t>
      </w:r>
      <w:r w:rsidR="00804A4D" w:rsidRPr="00804A4D">
        <w:rPr>
          <w:rFonts w:ascii="Times New Roman" w:hAnsi="Times New Roman" w:cs="Times New Roman"/>
          <w:iCs/>
          <w:sz w:val="24"/>
          <w:szCs w:val="24"/>
        </w:rPr>
        <w:t>),</w:t>
      </w:r>
      <w:r w:rsidR="00804A4D" w:rsidRPr="00804A4D">
        <w:rPr>
          <w:rFonts w:ascii="Times New Roman" w:hAnsi="Times New Roman" w:cs="Times New Roman"/>
          <w:sz w:val="24"/>
          <w:szCs w:val="24"/>
        </w:rPr>
        <w:t xml:space="preserve"> инструменты анализа существующих методов контроля </w:t>
      </w:r>
      <w:r w:rsidR="0099280B">
        <w:rPr>
          <w:rFonts w:ascii="Times New Roman" w:hAnsi="Times New Roman" w:cs="Times New Roman"/>
          <w:sz w:val="24"/>
          <w:szCs w:val="24"/>
        </w:rPr>
        <w:t>закупок</w:t>
      </w:r>
      <w:r w:rsidR="00804A4D" w:rsidRPr="00804A4D">
        <w:rPr>
          <w:rFonts w:ascii="Times New Roman" w:hAnsi="Times New Roman" w:cs="Times New Roman"/>
          <w:sz w:val="24"/>
          <w:szCs w:val="24"/>
        </w:rPr>
        <w:t xml:space="preserve"> и управления и их достаточности</w:t>
      </w:r>
      <w:r w:rsidR="00380910" w:rsidRPr="00804A4D">
        <w:rPr>
          <w:rFonts w:ascii="Times New Roman" w:hAnsi="Times New Roman" w:cs="Times New Roman"/>
          <w:iCs/>
          <w:sz w:val="24"/>
          <w:szCs w:val="24"/>
        </w:rPr>
        <w:t>)</w:t>
      </w:r>
      <w:r w:rsidR="00804A4D" w:rsidRPr="00804A4D">
        <w:rPr>
          <w:rFonts w:ascii="Times New Roman" w:hAnsi="Times New Roman" w:cs="Times New Roman"/>
          <w:iCs/>
          <w:sz w:val="24"/>
          <w:szCs w:val="24"/>
        </w:rPr>
        <w:t>.</w:t>
      </w:r>
      <w:r w:rsidR="00380910" w:rsidRPr="00804A4D">
        <w:rPr>
          <w:rFonts w:ascii="Times New Roman" w:hAnsi="Times New Roman" w:cs="Times New Roman"/>
          <w:sz w:val="24"/>
          <w:szCs w:val="24"/>
        </w:rPr>
        <w:t xml:space="preserve"> </w:t>
      </w:r>
      <w:r w:rsidR="00804A4D" w:rsidRPr="00804A4D">
        <w:rPr>
          <w:rFonts w:ascii="Times New Roman" w:hAnsi="Times New Roman" w:cs="Times New Roman"/>
          <w:i/>
          <w:sz w:val="24"/>
          <w:szCs w:val="24"/>
        </w:rPr>
        <w:t>Представить в приложении отчета копии изученных документов.</w:t>
      </w:r>
    </w:p>
    <w:p w:rsidR="00684209" w:rsidRDefault="00684209" w:rsidP="00684209">
      <w:pPr>
        <w:spacing w:after="0" w:line="240" w:lineRule="auto"/>
        <w:jc w:val="both"/>
        <w:rPr>
          <w:rStyle w:val="af8"/>
          <w:rFonts w:ascii="Times New Roman" w:hAnsi="Times New Roman" w:cs="Times New Roman"/>
          <w:sz w:val="24"/>
          <w:szCs w:val="24"/>
        </w:rPr>
      </w:pPr>
    </w:p>
    <w:p w:rsidR="00684209" w:rsidRDefault="00127EB4" w:rsidP="00684209">
      <w:pPr>
        <w:spacing w:after="0" w:line="240" w:lineRule="auto"/>
        <w:jc w:val="both"/>
        <w:rPr>
          <w:rFonts w:ascii="Times New Roman" w:eastAsia="Times New Roman" w:hAnsi="Times New Roman" w:cs="Times New Roman"/>
          <w:b/>
          <w:sz w:val="24"/>
          <w:szCs w:val="24"/>
        </w:rPr>
      </w:pPr>
      <w:r w:rsidRPr="00684209">
        <w:rPr>
          <w:rStyle w:val="af8"/>
          <w:rFonts w:ascii="Times New Roman" w:hAnsi="Times New Roman" w:cs="Times New Roman"/>
          <w:sz w:val="24"/>
          <w:szCs w:val="24"/>
        </w:rPr>
        <w:t>2.</w:t>
      </w:r>
      <w:r w:rsidR="008E6649">
        <w:rPr>
          <w:rStyle w:val="af8"/>
          <w:rFonts w:ascii="Times New Roman" w:hAnsi="Times New Roman" w:cs="Times New Roman"/>
          <w:sz w:val="24"/>
          <w:szCs w:val="24"/>
        </w:rPr>
        <w:t>3</w:t>
      </w:r>
      <w:r w:rsidRPr="00684209">
        <w:rPr>
          <w:rStyle w:val="af8"/>
          <w:rFonts w:ascii="Times New Roman" w:hAnsi="Times New Roman" w:cs="Times New Roman"/>
          <w:sz w:val="24"/>
          <w:szCs w:val="24"/>
        </w:rPr>
        <w:t xml:space="preserve">. </w:t>
      </w:r>
      <w:r w:rsidR="00684209" w:rsidRPr="00684209">
        <w:rPr>
          <w:rFonts w:ascii="Times New Roman" w:hAnsi="Times New Roman" w:cs="Times New Roman"/>
          <w:b/>
          <w:iCs/>
          <w:sz w:val="24"/>
          <w:szCs w:val="24"/>
        </w:rPr>
        <w:t>Р</w:t>
      </w:r>
      <w:r w:rsidR="00CF0ED5" w:rsidRPr="00684209">
        <w:rPr>
          <w:rFonts w:ascii="Times New Roman" w:hAnsi="Times New Roman" w:cs="Times New Roman"/>
          <w:b/>
          <w:iCs/>
          <w:sz w:val="24"/>
          <w:szCs w:val="24"/>
        </w:rPr>
        <w:t xml:space="preserve">азработать </w:t>
      </w:r>
      <w:r w:rsidR="00CF0ED5" w:rsidRPr="00684209">
        <w:rPr>
          <w:rFonts w:ascii="Times New Roman" w:eastAsia="Times New Roman" w:hAnsi="Times New Roman" w:cs="Times New Roman"/>
          <w:b/>
          <w:sz w:val="24"/>
          <w:szCs w:val="24"/>
        </w:rPr>
        <w:t>проект</w:t>
      </w:r>
      <w:r w:rsidR="00DC4B2D" w:rsidRPr="00684209">
        <w:rPr>
          <w:rFonts w:ascii="Times New Roman" w:hAnsi="Times New Roman" w:cs="Times New Roman"/>
          <w:b/>
          <w:sz w:val="24"/>
          <w:szCs w:val="24"/>
        </w:rPr>
        <w:t xml:space="preserve"> </w:t>
      </w:r>
      <w:r w:rsidR="00CF0ED5" w:rsidRPr="00684209">
        <w:rPr>
          <w:rFonts w:ascii="Times New Roman" w:hAnsi="Times New Roman" w:cs="Times New Roman"/>
          <w:b/>
          <w:iCs/>
          <w:sz w:val="24"/>
          <w:szCs w:val="24"/>
        </w:rPr>
        <w:t>бизнес-плана</w:t>
      </w:r>
      <w:r w:rsidR="00BC44CC" w:rsidRPr="00684209">
        <w:rPr>
          <w:rFonts w:ascii="Times New Roman" w:hAnsi="Times New Roman" w:cs="Times New Roman"/>
          <w:b/>
          <w:iCs/>
          <w:sz w:val="24"/>
          <w:szCs w:val="24"/>
        </w:rPr>
        <w:t xml:space="preserve"> </w:t>
      </w:r>
      <w:r w:rsidR="00336F14" w:rsidRPr="00684209">
        <w:rPr>
          <w:rFonts w:ascii="Times New Roman" w:hAnsi="Times New Roman" w:cs="Times New Roman"/>
          <w:b/>
          <w:iCs/>
          <w:sz w:val="24"/>
          <w:szCs w:val="24"/>
        </w:rPr>
        <w:t>профильной организации</w:t>
      </w:r>
      <w:r w:rsidR="00684209" w:rsidRPr="00684209">
        <w:rPr>
          <w:rFonts w:ascii="Times New Roman" w:eastAsia="Times New Roman" w:hAnsi="Times New Roman" w:cs="Times New Roman"/>
          <w:b/>
          <w:sz w:val="24"/>
          <w:szCs w:val="24"/>
        </w:rPr>
        <w:t xml:space="preserve"> в соответствии с потребностями рынка и возможностями получения необходимых ресурсов</w:t>
      </w:r>
      <w:r w:rsidR="00CF0ED5" w:rsidRPr="00684209">
        <w:rPr>
          <w:rFonts w:ascii="Times New Roman" w:hAnsi="Times New Roman" w:cs="Times New Roman"/>
          <w:b/>
          <w:iCs/>
          <w:sz w:val="24"/>
          <w:szCs w:val="24"/>
        </w:rPr>
        <w:t>,</w:t>
      </w:r>
      <w:r w:rsidR="00336F14" w:rsidRPr="00684209">
        <w:rPr>
          <w:rFonts w:ascii="Times New Roman" w:hAnsi="Times New Roman" w:cs="Times New Roman"/>
          <w:b/>
          <w:iCs/>
          <w:sz w:val="24"/>
          <w:szCs w:val="24"/>
        </w:rPr>
        <w:t xml:space="preserve"> </w:t>
      </w:r>
      <w:r w:rsidR="00CF0ED5" w:rsidRPr="00684209">
        <w:rPr>
          <w:rFonts w:ascii="Times New Roman" w:eastAsia="Times New Roman" w:hAnsi="Times New Roman" w:cs="Times New Roman"/>
          <w:b/>
          <w:sz w:val="24"/>
          <w:szCs w:val="24"/>
        </w:rPr>
        <w:t>предусмотренный для планирования работы организации</w:t>
      </w:r>
      <w:r w:rsidR="00684209" w:rsidRPr="00684209">
        <w:rPr>
          <w:rFonts w:ascii="Times New Roman" w:eastAsia="Times New Roman" w:hAnsi="Times New Roman" w:cs="Times New Roman"/>
          <w:b/>
          <w:sz w:val="24"/>
          <w:szCs w:val="24"/>
        </w:rPr>
        <w:t>, для использования внутри компании</w:t>
      </w:r>
      <w:r w:rsidR="00664521">
        <w:rPr>
          <w:rFonts w:ascii="Times New Roman" w:eastAsia="Times New Roman" w:hAnsi="Times New Roman" w:cs="Times New Roman"/>
          <w:b/>
          <w:sz w:val="24"/>
          <w:szCs w:val="24"/>
        </w:rPr>
        <w:t>,</w:t>
      </w:r>
      <w:r w:rsidR="00684209" w:rsidRPr="00684209">
        <w:rPr>
          <w:rFonts w:ascii="Times New Roman" w:eastAsia="Times New Roman" w:hAnsi="Times New Roman" w:cs="Times New Roman"/>
          <w:b/>
          <w:sz w:val="24"/>
          <w:szCs w:val="24"/>
        </w:rPr>
        <w:t xml:space="preserve"> уточн</w:t>
      </w:r>
      <w:r w:rsidR="00664521">
        <w:rPr>
          <w:rFonts w:ascii="Times New Roman" w:eastAsia="Times New Roman" w:hAnsi="Times New Roman" w:cs="Times New Roman"/>
          <w:b/>
          <w:sz w:val="24"/>
          <w:szCs w:val="24"/>
        </w:rPr>
        <w:t>ения</w:t>
      </w:r>
      <w:r w:rsidR="00684209" w:rsidRPr="00684209">
        <w:rPr>
          <w:rFonts w:ascii="Times New Roman" w:eastAsia="Times New Roman" w:hAnsi="Times New Roman" w:cs="Times New Roman"/>
          <w:b/>
          <w:sz w:val="24"/>
          <w:szCs w:val="24"/>
        </w:rPr>
        <w:t xml:space="preserve"> и расшир</w:t>
      </w:r>
      <w:r w:rsidR="00664521">
        <w:rPr>
          <w:rFonts w:ascii="Times New Roman" w:eastAsia="Times New Roman" w:hAnsi="Times New Roman" w:cs="Times New Roman"/>
          <w:b/>
          <w:sz w:val="24"/>
          <w:szCs w:val="24"/>
        </w:rPr>
        <w:t>ения</w:t>
      </w:r>
      <w:r w:rsidR="00684209" w:rsidRPr="00684209">
        <w:rPr>
          <w:rFonts w:ascii="Times New Roman" w:eastAsia="Times New Roman" w:hAnsi="Times New Roman" w:cs="Times New Roman"/>
          <w:b/>
          <w:sz w:val="24"/>
          <w:szCs w:val="24"/>
        </w:rPr>
        <w:t xml:space="preserve"> формат</w:t>
      </w:r>
      <w:r w:rsidR="00664521">
        <w:rPr>
          <w:rFonts w:ascii="Times New Roman" w:eastAsia="Times New Roman" w:hAnsi="Times New Roman" w:cs="Times New Roman"/>
          <w:b/>
          <w:sz w:val="24"/>
          <w:szCs w:val="24"/>
        </w:rPr>
        <w:t>ов</w:t>
      </w:r>
      <w:r w:rsidR="00684209" w:rsidRPr="00684209">
        <w:rPr>
          <w:rFonts w:ascii="Times New Roman" w:eastAsia="Times New Roman" w:hAnsi="Times New Roman" w:cs="Times New Roman"/>
          <w:b/>
          <w:sz w:val="24"/>
          <w:szCs w:val="24"/>
        </w:rPr>
        <w:t xml:space="preserve"> планирования; </w:t>
      </w:r>
    </w:p>
    <w:p w:rsidR="00684209" w:rsidRDefault="00684209" w:rsidP="00684209">
      <w:pPr>
        <w:spacing w:after="0" w:line="240" w:lineRule="auto"/>
        <w:jc w:val="both"/>
        <w:rPr>
          <w:rFonts w:ascii="Times New Roman" w:eastAsia="Times New Roman" w:hAnsi="Times New Roman" w:cs="Times New Roman"/>
          <w:b/>
          <w:sz w:val="24"/>
          <w:szCs w:val="24"/>
        </w:rPr>
      </w:pPr>
    </w:p>
    <w:p w:rsidR="00684209" w:rsidRDefault="00684209" w:rsidP="00684209">
      <w:pPr>
        <w:pStyle w:val="ad"/>
        <w:spacing w:before="0" w:beforeAutospacing="0" w:after="0" w:afterAutospacing="0"/>
        <w:rPr>
          <w:i/>
          <w:iCs/>
          <w:color w:val="1F497D" w:themeColor="text2"/>
        </w:rPr>
      </w:pPr>
      <w:r>
        <w:rPr>
          <w:i/>
          <w:iCs/>
        </w:rPr>
        <w:t>Основные вопросы для наблюдения и анализа:</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r w:rsidRPr="00684209">
        <w:rPr>
          <w:rFonts w:ascii="Times New Roman" w:hAnsi="Times New Roman" w:cs="Times New Roman"/>
          <w:sz w:val="24"/>
          <w:szCs w:val="24"/>
        </w:rPr>
        <w:t>целев</w:t>
      </w:r>
      <w:r w:rsidR="00684209" w:rsidRPr="00684209">
        <w:rPr>
          <w:rFonts w:ascii="Times New Roman" w:hAnsi="Times New Roman" w:cs="Times New Roman"/>
          <w:sz w:val="24"/>
          <w:szCs w:val="24"/>
        </w:rPr>
        <w:t>ые</w:t>
      </w:r>
      <w:r w:rsidR="00ED194D">
        <w:rPr>
          <w:rFonts w:ascii="Times New Roman" w:hAnsi="Times New Roman" w:cs="Times New Roman"/>
          <w:sz w:val="24"/>
          <w:szCs w:val="24"/>
        </w:rPr>
        <w:t xml:space="preserve"> рынки, понять, какое место на </w:t>
      </w:r>
      <w:r w:rsidRPr="00684209">
        <w:rPr>
          <w:rFonts w:ascii="Times New Roman" w:hAnsi="Times New Roman" w:cs="Times New Roman"/>
          <w:sz w:val="24"/>
          <w:szCs w:val="24"/>
        </w:rPr>
        <w:t xml:space="preserve">рынках занимает </w:t>
      </w:r>
      <w:r w:rsidR="00684209" w:rsidRPr="00684209">
        <w:rPr>
          <w:rFonts w:ascii="Times New Roman" w:hAnsi="Times New Roman" w:cs="Times New Roman"/>
          <w:sz w:val="24"/>
          <w:szCs w:val="24"/>
        </w:rPr>
        <w:t>профильная организация</w:t>
      </w:r>
      <w:r w:rsidRPr="00684209">
        <w:rPr>
          <w:rFonts w:ascii="Times New Roman" w:hAnsi="Times New Roman" w:cs="Times New Roman"/>
          <w:sz w:val="24"/>
          <w:szCs w:val="24"/>
        </w:rPr>
        <w:t>;</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r w:rsidRPr="00684209">
        <w:rPr>
          <w:rFonts w:ascii="Times New Roman" w:hAnsi="Times New Roman" w:cs="Times New Roman"/>
          <w:sz w:val="24"/>
          <w:szCs w:val="24"/>
        </w:rPr>
        <w:t xml:space="preserve">краткосрочные планы </w:t>
      </w:r>
      <w:r w:rsidR="00684209" w:rsidRPr="00684209">
        <w:rPr>
          <w:rFonts w:ascii="Times New Roman" w:hAnsi="Times New Roman" w:cs="Times New Roman"/>
          <w:sz w:val="24"/>
          <w:szCs w:val="24"/>
        </w:rPr>
        <w:t>профильной организации</w:t>
      </w:r>
      <w:r w:rsidR="00684209">
        <w:rPr>
          <w:rFonts w:ascii="Times New Roman" w:hAnsi="Times New Roman" w:cs="Times New Roman"/>
          <w:sz w:val="24"/>
          <w:szCs w:val="24"/>
        </w:rPr>
        <w:t>,</w:t>
      </w:r>
      <w:r w:rsidR="00684209" w:rsidRPr="00684209">
        <w:rPr>
          <w:rFonts w:ascii="Times New Roman" w:hAnsi="Times New Roman" w:cs="Times New Roman"/>
          <w:sz w:val="24"/>
          <w:szCs w:val="24"/>
        </w:rPr>
        <w:t xml:space="preserve"> персонал фирмы</w:t>
      </w:r>
      <w:r w:rsidRPr="00684209">
        <w:rPr>
          <w:rFonts w:ascii="Times New Roman" w:hAnsi="Times New Roman" w:cs="Times New Roman"/>
          <w:sz w:val="24"/>
          <w:szCs w:val="24"/>
        </w:rPr>
        <w:t>;</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r w:rsidRPr="00684209">
        <w:rPr>
          <w:rFonts w:ascii="Times New Roman" w:hAnsi="Times New Roman" w:cs="Times New Roman"/>
          <w:sz w:val="24"/>
          <w:szCs w:val="24"/>
        </w:rPr>
        <w:t>ответственны</w:t>
      </w:r>
      <w:r w:rsidR="00684209">
        <w:rPr>
          <w:rFonts w:ascii="Times New Roman" w:hAnsi="Times New Roman" w:cs="Times New Roman"/>
          <w:sz w:val="24"/>
          <w:szCs w:val="24"/>
        </w:rPr>
        <w:t>е</w:t>
      </w:r>
      <w:r w:rsidRPr="00684209">
        <w:rPr>
          <w:rFonts w:ascii="Times New Roman" w:hAnsi="Times New Roman" w:cs="Times New Roman"/>
          <w:sz w:val="24"/>
          <w:szCs w:val="24"/>
        </w:rPr>
        <w:t>, обеспечивающи</w:t>
      </w:r>
      <w:r w:rsidR="00684209">
        <w:rPr>
          <w:rFonts w:ascii="Times New Roman" w:hAnsi="Times New Roman" w:cs="Times New Roman"/>
          <w:sz w:val="24"/>
          <w:szCs w:val="24"/>
        </w:rPr>
        <w:t>е</w:t>
      </w:r>
      <w:r w:rsidRPr="00684209">
        <w:rPr>
          <w:rFonts w:ascii="Times New Roman" w:hAnsi="Times New Roman" w:cs="Times New Roman"/>
          <w:sz w:val="24"/>
          <w:szCs w:val="24"/>
        </w:rPr>
        <w:t xml:space="preserve"> выполнение намеченного;</w:t>
      </w:r>
    </w:p>
    <w:p w:rsidR="00DC4B2D" w:rsidRPr="00684209" w:rsidRDefault="00684209" w:rsidP="00F71B5D">
      <w:pPr>
        <w:numPr>
          <w:ilvl w:val="0"/>
          <w:numId w:val="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круг товаров и </w:t>
      </w:r>
      <w:r w:rsidR="00DC4B2D" w:rsidRPr="00684209">
        <w:rPr>
          <w:rFonts w:ascii="Times New Roman" w:hAnsi="Times New Roman" w:cs="Times New Roman"/>
          <w:sz w:val="24"/>
          <w:szCs w:val="24"/>
        </w:rPr>
        <w:t>услуг, над которыми предстоит работать;</w:t>
      </w:r>
    </w:p>
    <w:p w:rsidR="00DC4B2D" w:rsidRPr="00684209" w:rsidRDefault="00684209" w:rsidP="00F71B5D">
      <w:pPr>
        <w:numPr>
          <w:ilvl w:val="0"/>
          <w:numId w:val="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издержки в </w:t>
      </w:r>
      <w:r w:rsidR="00DC4B2D" w:rsidRPr="00684209">
        <w:rPr>
          <w:rFonts w:ascii="Times New Roman" w:hAnsi="Times New Roman" w:cs="Times New Roman"/>
          <w:sz w:val="24"/>
          <w:szCs w:val="24"/>
        </w:rPr>
        <w:t>ходе реализации плана;</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r w:rsidRPr="00684209">
        <w:rPr>
          <w:rFonts w:ascii="Times New Roman" w:hAnsi="Times New Roman" w:cs="Times New Roman"/>
          <w:sz w:val="24"/>
          <w:szCs w:val="24"/>
        </w:rPr>
        <w:t>маркетинговые мероприятия, позволяющие изучить рынок, реализовать ценообразование, создать рек</w:t>
      </w:r>
      <w:r w:rsidR="00684209">
        <w:rPr>
          <w:rFonts w:ascii="Times New Roman" w:hAnsi="Times New Roman" w:cs="Times New Roman"/>
          <w:sz w:val="24"/>
          <w:szCs w:val="24"/>
        </w:rPr>
        <w:t xml:space="preserve">ламу, обеспечить каналы сбыта и </w:t>
      </w:r>
      <w:r w:rsidRPr="00684209">
        <w:rPr>
          <w:rFonts w:ascii="Times New Roman" w:hAnsi="Times New Roman" w:cs="Times New Roman"/>
          <w:sz w:val="24"/>
          <w:szCs w:val="24"/>
        </w:rPr>
        <w:t>т. д;</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r w:rsidRPr="00684209">
        <w:rPr>
          <w:rFonts w:ascii="Times New Roman" w:hAnsi="Times New Roman" w:cs="Times New Roman"/>
          <w:sz w:val="24"/>
          <w:szCs w:val="24"/>
        </w:rPr>
        <w:t xml:space="preserve">финансовое положение </w:t>
      </w:r>
      <w:r w:rsidR="00684209">
        <w:rPr>
          <w:rFonts w:ascii="Times New Roman" w:hAnsi="Times New Roman" w:cs="Times New Roman"/>
          <w:sz w:val="24"/>
          <w:szCs w:val="24"/>
        </w:rPr>
        <w:t>профильной организации</w:t>
      </w:r>
      <w:r w:rsidRPr="00684209">
        <w:rPr>
          <w:rFonts w:ascii="Times New Roman" w:hAnsi="Times New Roman" w:cs="Times New Roman"/>
          <w:sz w:val="24"/>
          <w:szCs w:val="24"/>
        </w:rPr>
        <w:t>, препятствия,</w:t>
      </w:r>
      <w:r w:rsidR="00380910">
        <w:rPr>
          <w:rFonts w:ascii="Times New Roman" w:hAnsi="Times New Roman" w:cs="Times New Roman"/>
          <w:sz w:val="24"/>
          <w:szCs w:val="24"/>
        </w:rPr>
        <w:t xml:space="preserve"> способы </w:t>
      </w:r>
      <w:r w:rsidRPr="00684209">
        <w:rPr>
          <w:rFonts w:ascii="Times New Roman" w:hAnsi="Times New Roman" w:cs="Times New Roman"/>
          <w:sz w:val="24"/>
          <w:szCs w:val="24"/>
        </w:rPr>
        <w:t xml:space="preserve"> минимиз</w:t>
      </w:r>
      <w:r w:rsidR="00380910">
        <w:rPr>
          <w:rFonts w:ascii="Times New Roman" w:hAnsi="Times New Roman" w:cs="Times New Roman"/>
          <w:sz w:val="24"/>
          <w:szCs w:val="24"/>
        </w:rPr>
        <w:t>ации</w:t>
      </w:r>
      <w:r w:rsidRPr="00684209">
        <w:rPr>
          <w:rFonts w:ascii="Times New Roman" w:hAnsi="Times New Roman" w:cs="Times New Roman"/>
          <w:sz w:val="24"/>
          <w:szCs w:val="24"/>
        </w:rPr>
        <w:t xml:space="preserve"> рис</w:t>
      </w:r>
      <w:r w:rsidR="00380910">
        <w:rPr>
          <w:rFonts w:ascii="Times New Roman" w:hAnsi="Times New Roman" w:cs="Times New Roman"/>
          <w:sz w:val="24"/>
          <w:szCs w:val="24"/>
        </w:rPr>
        <w:t>ков</w:t>
      </w:r>
      <w:r w:rsidRPr="00684209">
        <w:rPr>
          <w:rFonts w:ascii="Times New Roman" w:hAnsi="Times New Roman" w:cs="Times New Roman"/>
          <w:sz w:val="24"/>
          <w:szCs w:val="24"/>
        </w:rPr>
        <w:t xml:space="preserve">. </w:t>
      </w:r>
    </w:p>
    <w:p w:rsidR="00804A4D" w:rsidRPr="00804A4D" w:rsidRDefault="00804A4D" w:rsidP="00804A4D">
      <w:pPr>
        <w:pStyle w:val="ad"/>
        <w:spacing w:before="0" w:beforeAutospacing="0" w:after="0" w:afterAutospacing="0"/>
        <w:ind w:left="720"/>
        <w:rPr>
          <w:b/>
          <w:i/>
          <w:iCs/>
        </w:rPr>
      </w:pPr>
      <w:r w:rsidRPr="00804A4D">
        <w:rPr>
          <w:b/>
          <w:i/>
          <w:iCs/>
        </w:rPr>
        <w:t>Практическая работа:</w:t>
      </w:r>
    </w:p>
    <w:p w:rsidR="00804A4D" w:rsidRPr="00804A4D" w:rsidRDefault="00804A4D" w:rsidP="00804A4D">
      <w:pPr>
        <w:pStyle w:val="ad"/>
        <w:spacing w:before="0" w:beforeAutospacing="0" w:after="0" w:afterAutospacing="0"/>
        <w:rPr>
          <w:b/>
          <w:iCs/>
        </w:rPr>
      </w:pPr>
      <w:r w:rsidRPr="00804A4D">
        <w:rPr>
          <w:b/>
          <w:i/>
          <w:iCs/>
        </w:rPr>
        <w:t xml:space="preserve">в отчете </w:t>
      </w:r>
      <w:r>
        <w:rPr>
          <w:b/>
          <w:i/>
          <w:iCs/>
        </w:rPr>
        <w:t>представить проект самостоятельно разработанного бизнес плана профильной организации (базы практики)</w:t>
      </w:r>
    </w:p>
    <w:p w:rsidR="0084203F" w:rsidRDefault="00027F88" w:rsidP="0084203F">
      <w:pPr>
        <w:pStyle w:val="ad"/>
        <w:spacing w:before="0" w:beforeAutospacing="0" w:after="0" w:afterAutospacing="0"/>
      </w:pPr>
      <w:r>
        <w:t xml:space="preserve">Проект бизнес – плана можно </w:t>
      </w:r>
      <w:r w:rsidR="0084203F">
        <w:t>разраб</w:t>
      </w:r>
      <w:r>
        <w:t>отать либо</w:t>
      </w:r>
      <w:r w:rsidR="0084203F">
        <w:t xml:space="preserve"> по бизнес-линиям (продукция, работы, услуги, технические решения), </w:t>
      </w:r>
      <w:r>
        <w:t xml:space="preserve">либо </w:t>
      </w:r>
      <w:r w:rsidR="0084203F">
        <w:t xml:space="preserve">в целом </w:t>
      </w:r>
      <w:r>
        <w:t>по профильной организации</w:t>
      </w:r>
      <w:r w:rsidR="00F44362">
        <w:t xml:space="preserve"> </w:t>
      </w:r>
      <w:r w:rsidR="000B5F43">
        <w:t>(страховой организации)</w:t>
      </w:r>
      <w:r w:rsidR="0084203F">
        <w:t>. Бизнес-план может быть нацелен как на развитие, так и на финансовое оздоровление фирмы.</w:t>
      </w:r>
      <w:r w:rsidRPr="00027F88">
        <w:t xml:space="preserve"> </w:t>
      </w:r>
      <w:r>
        <w:t>Бизнес-план должен охватыва</w:t>
      </w:r>
      <w:r w:rsidRPr="006D6A70">
        <w:t>т</w:t>
      </w:r>
      <w:r>
        <w:t>ь</w:t>
      </w:r>
      <w:r w:rsidRPr="006D6A70">
        <w:t xml:space="preserve"> объемы выпускаемой и продаваемой продукции, решение кадровых вопросов, контроль качественных показателей, материально-сырьевой базы и т. д.</w:t>
      </w:r>
    </w:p>
    <w:p w:rsidR="000B5F43" w:rsidRPr="00F541A6" w:rsidRDefault="000B5F43" w:rsidP="000B5F43">
      <w:pPr>
        <w:spacing w:after="0" w:line="240" w:lineRule="auto"/>
        <w:ind w:firstLine="708"/>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 xml:space="preserve">Бизнес-план должен быть составлен минимум на три календарных года </w:t>
      </w:r>
      <w:r w:rsidRPr="00F541A6">
        <w:rPr>
          <w:rFonts w:ascii="Times New Roman" w:eastAsia="Times New Roman" w:hAnsi="Times New Roman" w:cs="Times New Roman"/>
          <w:sz w:val="24"/>
          <w:szCs w:val="24"/>
        </w:rPr>
        <w:t xml:space="preserve">  </w:t>
      </w:r>
    </w:p>
    <w:p w:rsidR="000B5F43" w:rsidRPr="00F541A6" w:rsidRDefault="0039119B" w:rsidP="000B5F43">
      <w:pPr>
        <w:spacing w:after="0" w:line="240" w:lineRule="auto"/>
        <w:rPr>
          <w:rFonts w:ascii="Times New Roman" w:eastAsia="Times New Roman" w:hAnsi="Times New Roman" w:cs="Times New Roman"/>
          <w:i/>
          <w:sz w:val="24"/>
          <w:szCs w:val="24"/>
        </w:rPr>
      </w:pPr>
      <w:r w:rsidRPr="00F541A6">
        <w:rPr>
          <w:rFonts w:ascii="Times New Roman" w:eastAsia="Times New Roman" w:hAnsi="Times New Roman" w:cs="Times New Roman"/>
          <w:i/>
          <w:sz w:val="24"/>
          <w:szCs w:val="24"/>
        </w:rPr>
        <w:t xml:space="preserve">Если практическая подготовка осуществляется в страховой компании, то </w:t>
      </w:r>
    </w:p>
    <w:p w:rsidR="0039119B" w:rsidRPr="00F541A6" w:rsidRDefault="0039119B" w:rsidP="000B5F43">
      <w:pPr>
        <w:spacing w:after="0" w:line="240" w:lineRule="auto"/>
        <w:rPr>
          <w:rFonts w:ascii="Times New Roman" w:eastAsia="Times New Roman" w:hAnsi="Times New Roman" w:cs="Times New Roman"/>
          <w:b/>
          <w:sz w:val="24"/>
          <w:szCs w:val="24"/>
        </w:rPr>
      </w:pPr>
    </w:p>
    <w:p w:rsidR="000B5F43" w:rsidRPr="000B5F43" w:rsidRDefault="000B5F43" w:rsidP="000B5F43">
      <w:pPr>
        <w:spacing w:after="0" w:line="240" w:lineRule="auto"/>
        <w:rPr>
          <w:rFonts w:ascii="Times New Roman" w:eastAsia="Times New Roman" w:hAnsi="Times New Roman" w:cs="Times New Roman"/>
          <w:b/>
          <w:sz w:val="24"/>
          <w:szCs w:val="24"/>
        </w:rPr>
      </w:pPr>
      <w:r w:rsidRPr="00F541A6">
        <w:rPr>
          <w:rFonts w:ascii="Times New Roman" w:eastAsia="Times New Roman" w:hAnsi="Times New Roman" w:cs="Times New Roman"/>
          <w:b/>
          <w:sz w:val="24"/>
          <w:szCs w:val="24"/>
        </w:rPr>
        <w:t>Б</w:t>
      </w:r>
      <w:r w:rsidRPr="000B5F43">
        <w:rPr>
          <w:rFonts w:ascii="Times New Roman" w:eastAsia="Times New Roman" w:hAnsi="Times New Roman" w:cs="Times New Roman"/>
          <w:b/>
          <w:sz w:val="24"/>
          <w:szCs w:val="24"/>
        </w:rPr>
        <w:t xml:space="preserve">изнес-план </w:t>
      </w:r>
      <w:r w:rsidR="0099280B">
        <w:rPr>
          <w:rFonts w:ascii="Times New Roman" w:eastAsia="Times New Roman" w:hAnsi="Times New Roman" w:cs="Times New Roman"/>
          <w:b/>
          <w:sz w:val="24"/>
          <w:szCs w:val="24"/>
        </w:rPr>
        <w:t>торговой/логистической</w:t>
      </w:r>
      <w:r w:rsidRPr="000B5F43">
        <w:rPr>
          <w:rFonts w:ascii="Times New Roman" w:eastAsia="Times New Roman" w:hAnsi="Times New Roman" w:cs="Times New Roman"/>
          <w:b/>
          <w:sz w:val="24"/>
          <w:szCs w:val="24"/>
        </w:rPr>
        <w:t xml:space="preserve"> организации должен включать:</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Общую информацию о</w:t>
      </w:r>
      <w:r w:rsidR="0099280B">
        <w:rPr>
          <w:rFonts w:ascii="Times New Roman" w:eastAsia="Times New Roman" w:hAnsi="Times New Roman" w:cs="Times New Roman"/>
          <w:sz w:val="24"/>
          <w:szCs w:val="24"/>
        </w:rPr>
        <w:t>б</w:t>
      </w:r>
      <w:r w:rsidRPr="000B5F43">
        <w:rPr>
          <w:rFonts w:ascii="Times New Roman" w:eastAsia="Times New Roman" w:hAnsi="Times New Roman" w:cs="Times New Roman"/>
          <w:sz w:val="24"/>
          <w:szCs w:val="24"/>
        </w:rPr>
        <w:t xml:space="preserve"> организации;</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Маркетинговую политику организации, включая ключевые маркетинговые прогнозируемые показатели;</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Информацию о системе корпоративного управления в организации;</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Описание действующей системы внутреннего контроля с описанием подходов к управлению активами, собственными средствами, страховыми резервами и обязательствами;</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Описание организации внутреннего аудита;</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Описание механизмов обеспечения независимости систем внутреннего контроля и внутреннего аудита;</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F541A6">
        <w:rPr>
          <w:rFonts w:ascii="Times New Roman" w:eastAsia="Times New Roman" w:hAnsi="Times New Roman" w:cs="Times New Roman"/>
          <w:sz w:val="24"/>
          <w:szCs w:val="24"/>
        </w:rPr>
        <w:t xml:space="preserve">Методологии расчета прогнозируемых показателей организации  </w:t>
      </w:r>
    </w:p>
    <w:p w:rsidR="000B5F43" w:rsidRPr="00F541A6"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Перечень документов, справочных и статистических данных, используемых для составления бизнес-плана.</w:t>
      </w:r>
    </w:p>
    <w:p w:rsidR="0039119B" w:rsidRPr="00F541A6" w:rsidRDefault="0039119B" w:rsidP="0039119B">
      <w:pPr>
        <w:spacing w:after="0" w:line="240" w:lineRule="auto"/>
        <w:rPr>
          <w:rFonts w:ascii="Times New Roman" w:eastAsia="Times New Roman" w:hAnsi="Times New Roman" w:cs="Times New Roman"/>
          <w:i/>
          <w:sz w:val="24"/>
          <w:szCs w:val="24"/>
        </w:rPr>
      </w:pPr>
      <w:r w:rsidRPr="00F541A6">
        <w:rPr>
          <w:rFonts w:ascii="Times New Roman" w:eastAsia="Times New Roman" w:hAnsi="Times New Roman" w:cs="Times New Roman"/>
          <w:i/>
          <w:sz w:val="24"/>
          <w:szCs w:val="24"/>
        </w:rPr>
        <w:t>Если практическая подготовка осуществляется в профильной организации</w:t>
      </w:r>
      <w:r w:rsidR="00F44362">
        <w:rPr>
          <w:rFonts w:ascii="Times New Roman" w:eastAsia="Times New Roman" w:hAnsi="Times New Roman" w:cs="Times New Roman"/>
          <w:i/>
          <w:sz w:val="24"/>
          <w:szCs w:val="24"/>
        </w:rPr>
        <w:t xml:space="preserve"> </w:t>
      </w:r>
      <w:r w:rsidRPr="00F541A6">
        <w:rPr>
          <w:rFonts w:ascii="Times New Roman" w:eastAsia="Times New Roman" w:hAnsi="Times New Roman" w:cs="Times New Roman"/>
          <w:i/>
          <w:sz w:val="24"/>
          <w:szCs w:val="24"/>
        </w:rPr>
        <w:t xml:space="preserve">(юридическое лицо), то </w:t>
      </w:r>
    </w:p>
    <w:p w:rsidR="0039119B" w:rsidRPr="00F541A6" w:rsidRDefault="0039119B" w:rsidP="0039119B">
      <w:pPr>
        <w:spacing w:after="240"/>
        <w:rPr>
          <w:rFonts w:ascii="Times New Roman" w:hAnsi="Times New Roman" w:cs="Times New Roman"/>
          <w:sz w:val="24"/>
          <w:szCs w:val="24"/>
        </w:rPr>
      </w:pPr>
      <w:bookmarkStart w:id="3" w:name="posobie_content"/>
      <w:bookmarkEnd w:id="3"/>
      <w:r w:rsidRPr="00F541A6">
        <w:rPr>
          <w:rFonts w:ascii="Times New Roman" w:eastAsia="Times New Roman" w:hAnsi="Times New Roman" w:cs="Times New Roman"/>
          <w:b/>
          <w:sz w:val="24"/>
          <w:szCs w:val="24"/>
        </w:rPr>
        <w:t>Бизнес-план  коммерческой организации должен включать</w:t>
      </w:r>
      <w:r w:rsidRPr="00F541A6">
        <w:rPr>
          <w:rFonts w:ascii="Times New Roman" w:hAnsi="Times New Roman" w:cs="Times New Roman"/>
          <w:sz w:val="24"/>
          <w:szCs w:val="24"/>
        </w:rPr>
        <w:t xml:space="preserve">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 xml:space="preserve">Резюме проекта. Отражает суть проекта, цели и потенциальный результат, а также может содержать краткое описание производственного процесса, изготавливаемой продукции, критически важных технологических и/или экономических аспектов проекта в лаконичной формулировке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Сущность проекта. Содержит характеристику текущего экономического состояния, показывает возможности для осуществления проекта, а также включает оценку потенциальных возможностей реализации проекта и возможного конкурентного противостояния</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 xml:space="preserve">План маркетинга. Комплексно оценивается предполагаемый рынок сбыта, объемы реализации продукции и планируемые маркетинговые и рекламные мероприятия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 xml:space="preserve">Производственный план. Содержит оценку и описание коммерческих и экономических процессов, связанных с реализацией бизнес-плана, в зависимости от </w:t>
      </w:r>
      <w:r w:rsidRPr="00F44362">
        <w:rPr>
          <w:rFonts w:ascii="Times New Roman" w:hAnsi="Times New Roman"/>
          <w:sz w:val="24"/>
          <w:szCs w:val="24"/>
        </w:rPr>
        <w:lastRenderedPageBreak/>
        <w:t xml:space="preserve">сущностного содержания и целевой ориентации разрабатываемого бизнес-плана предприятия </w:t>
      </w:r>
    </w:p>
    <w:p w:rsidR="00D822CA"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 xml:space="preserve">Организационный план. Содержит описание организационно-управленческих аспектов, связанных с реализацией бизнес-плана и отдельных мероприятий, которые входят в него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Финансовый план</w:t>
      </w:r>
      <w:r w:rsidR="00F541A6" w:rsidRPr="00F44362">
        <w:rPr>
          <w:rFonts w:ascii="Times New Roman" w:hAnsi="Times New Roman"/>
          <w:sz w:val="24"/>
          <w:szCs w:val="24"/>
        </w:rPr>
        <w:t>.</w:t>
      </w:r>
      <w:r w:rsidRPr="00F44362">
        <w:rPr>
          <w:rFonts w:ascii="Times New Roman" w:hAnsi="Times New Roman"/>
          <w:sz w:val="24"/>
          <w:szCs w:val="24"/>
        </w:rPr>
        <w:t xml:space="preserve"> Содержит расчет прибыльности, оценку необходимых вложений, источников финансирования и потенциальный экономический результат, также в этом разделе может быть проведена оценка экономической эффективности проекта путем сопоставления вложений и результата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План по управлению рисками. Содержит оценку рисков, связанных с реализацией проекта, включает в себя описание самих рисков и мер по их предотвращению или минимизации</w:t>
      </w:r>
      <w:r w:rsidR="00F541A6" w:rsidRPr="00F44362">
        <w:rPr>
          <w:rFonts w:ascii="Times New Roman" w:hAnsi="Times New Roman"/>
          <w:sz w:val="24"/>
          <w:szCs w:val="24"/>
        </w:rPr>
        <w:t xml:space="preserve">  </w:t>
      </w:r>
    </w:p>
    <w:p w:rsidR="00560C0A" w:rsidRPr="00BB3BB3" w:rsidRDefault="00560C0A" w:rsidP="00174540">
      <w:pPr>
        <w:spacing w:after="0" w:line="240" w:lineRule="auto"/>
        <w:ind w:left="142" w:right="25"/>
        <w:jc w:val="right"/>
        <w:rPr>
          <w:rFonts w:ascii="Times New Roman" w:hAnsi="Times New Roman" w:cs="Times New Roman"/>
          <w:sz w:val="24"/>
          <w:szCs w:val="24"/>
        </w:rPr>
      </w:pPr>
    </w:p>
    <w:p w:rsidR="00DD56C9" w:rsidRPr="00376777" w:rsidRDefault="00F44362" w:rsidP="00DD56C9">
      <w:pPr>
        <w:spacing w:after="0" w:line="240" w:lineRule="auto"/>
        <w:jc w:val="center"/>
        <w:rPr>
          <w:rStyle w:val="fontstyle01"/>
          <w:rFonts w:ascii="Times New Roman" w:hAnsi="Times New Roman" w:cs="Times New Roman"/>
          <w:b w:val="0"/>
          <w:color w:val="auto"/>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p>
    <w:p w:rsidR="0083414A" w:rsidRPr="00376777" w:rsidRDefault="0083414A" w:rsidP="00DD56C9">
      <w:pPr>
        <w:spacing w:after="0" w:line="240" w:lineRule="auto"/>
        <w:ind w:firstLine="708"/>
        <w:jc w:val="center"/>
        <w:rPr>
          <w:rFonts w:ascii="Times New Roman" w:hAnsi="Times New Roman" w:cs="Times New Roman"/>
          <w:sz w:val="24"/>
          <w:szCs w:val="24"/>
        </w:rPr>
      </w:pPr>
    </w:p>
    <w:p w:rsidR="00376777" w:rsidRDefault="00376777" w:rsidP="00F44362">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r w:rsidRPr="008428FA">
        <w:rPr>
          <w:rFonts w:ascii="Times New Roman" w:hAnsi="Times New Roman" w:cs="Times New Roman"/>
          <w:sz w:val="24"/>
          <w:szCs w:val="24"/>
        </w:rPr>
        <w:t>(см</w:t>
      </w:r>
      <w:r w:rsidR="008428FA" w:rsidRPr="008428FA">
        <w:rPr>
          <w:rFonts w:ascii="Times New Roman" w:hAnsi="Times New Roman" w:cs="Times New Roman"/>
          <w:sz w:val="24"/>
          <w:szCs w:val="24"/>
        </w:rPr>
        <w:t>.</w:t>
      </w:r>
      <w:r w:rsidRPr="008428FA">
        <w:rPr>
          <w:rFonts w:ascii="Times New Roman" w:hAnsi="Times New Roman" w:cs="Times New Roman"/>
          <w:sz w:val="24"/>
          <w:szCs w:val="24"/>
        </w:rPr>
        <w:t xml:space="preserve"> пункты 1.1 -1.6.</w:t>
      </w:r>
      <w:r w:rsidR="00F30B25" w:rsidRPr="008428FA">
        <w:rPr>
          <w:rFonts w:ascii="Times New Roman" w:hAnsi="Times New Roman" w:cs="Times New Roman"/>
          <w:sz w:val="24"/>
          <w:szCs w:val="24"/>
        </w:rPr>
        <w:t xml:space="preserve"> раздела </w:t>
      </w:r>
      <w:r w:rsidR="00F44362">
        <w:rPr>
          <w:rFonts w:ascii="Times New Roman" w:hAnsi="Times New Roman" w:cs="Times New Roman"/>
          <w:sz w:val="24"/>
          <w:szCs w:val="24"/>
        </w:rPr>
        <w:t>5</w:t>
      </w:r>
      <w:r w:rsidR="00F30B25" w:rsidRPr="008428FA">
        <w:rPr>
          <w:rFonts w:ascii="Times New Roman" w:hAnsi="Times New Roman" w:cs="Times New Roman"/>
          <w:sz w:val="24"/>
          <w:szCs w:val="24"/>
        </w:rPr>
        <w:t xml:space="preserve">. Содержание практики </w:t>
      </w:r>
      <w:r w:rsidR="008428FA" w:rsidRPr="00F44362">
        <w:rPr>
          <w:rFonts w:ascii="Times New Roman" w:hAnsi="Times New Roman" w:cs="Times New Roman"/>
          <w:sz w:val="24"/>
          <w:szCs w:val="24"/>
        </w:rPr>
        <w:t xml:space="preserve"> </w:t>
      </w:r>
      <w:r w:rsidR="00F30B25" w:rsidRPr="008428FA">
        <w:rPr>
          <w:rFonts w:ascii="Times New Roman" w:hAnsi="Times New Roman" w:cs="Times New Roman"/>
          <w:sz w:val="24"/>
          <w:szCs w:val="24"/>
        </w:rPr>
        <w:t>данных методических указаний</w:t>
      </w:r>
      <w:r w:rsidR="008428FA" w:rsidRPr="00F44362">
        <w:rPr>
          <w:rFonts w:ascii="Times New Roman" w:hAnsi="Times New Roman" w:cs="Times New Roman"/>
          <w:sz w:val="24"/>
          <w:szCs w:val="24"/>
        </w:rPr>
        <w:t>)</w:t>
      </w:r>
    </w:p>
    <w:p w:rsidR="008428FA" w:rsidRPr="008428FA"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(см. пункты 2.1-2.4 раздела </w:t>
      </w:r>
      <w:r w:rsidR="00F44362">
        <w:rPr>
          <w:rFonts w:ascii="Times New Roman" w:hAnsi="Times New Roman" w:cs="Times New Roman"/>
          <w:sz w:val="24"/>
          <w:szCs w:val="24"/>
        </w:rPr>
        <w:t>5</w:t>
      </w:r>
      <w:r w:rsidRPr="008428FA">
        <w:rPr>
          <w:rFonts w:ascii="Times New Roman" w:hAnsi="Times New Roman" w:cs="Times New Roman"/>
          <w:sz w:val="24"/>
          <w:szCs w:val="24"/>
        </w:rPr>
        <w:t xml:space="preserve">. Содержание практики </w:t>
      </w:r>
      <w:r w:rsidR="002C32C9">
        <w:rPr>
          <w:rFonts w:ascii="Times New Roman" w:hAnsi="Times New Roman" w:cs="Times New Roman"/>
          <w:sz w:val="24"/>
          <w:szCs w:val="24"/>
        </w:rPr>
        <w:t>(</w:t>
      </w:r>
      <w:r w:rsidRPr="008428FA">
        <w:rPr>
          <w:rFonts w:ascii="Times New Roman" w:hAnsi="Times New Roman" w:cs="Times New Roman"/>
          <w:sz w:val="24"/>
          <w:szCs w:val="24"/>
        </w:rPr>
        <w:t>данны</w:t>
      </w:r>
      <w:r w:rsidR="002C32C9">
        <w:rPr>
          <w:rFonts w:ascii="Times New Roman" w:hAnsi="Times New Roman" w:cs="Times New Roman"/>
          <w:sz w:val="24"/>
          <w:szCs w:val="24"/>
        </w:rPr>
        <w:t>е</w:t>
      </w:r>
      <w:r w:rsidRPr="008428FA">
        <w:rPr>
          <w:rFonts w:ascii="Times New Roman" w:hAnsi="Times New Roman" w:cs="Times New Roman"/>
          <w:sz w:val="24"/>
          <w:szCs w:val="24"/>
        </w:rPr>
        <w:t xml:space="preserve"> методических указаний)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w:t>
      </w:r>
      <w:r w:rsidRPr="003F6AA6">
        <w:rPr>
          <w:rFonts w:ascii="Times New Roman" w:eastAsia="Times New Roman" w:hAnsi="Times New Roman" w:cs="Times New Roman"/>
          <w:sz w:val="24"/>
          <w:szCs w:val="24"/>
        </w:rPr>
        <w:lastRenderedPageBreak/>
        <w:t>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подготовки при реализации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DD56C9" w:rsidRPr="00DD56C9" w:rsidRDefault="00977D79" w:rsidP="00DD56C9">
      <w:pPr>
        <w:spacing w:after="0" w:line="240" w:lineRule="auto"/>
        <w:jc w:val="center"/>
        <w:rPr>
          <w:rStyle w:val="fontstyle01"/>
          <w:rFonts w:ascii="Times New Roman" w:hAnsi="Times New Roman" w:cs="Times New Roman"/>
          <w:b w:val="0"/>
          <w:color w:val="auto"/>
        </w:rPr>
      </w:pPr>
      <w:r w:rsidRPr="00977D79">
        <w:rPr>
          <w:rStyle w:val="a9"/>
          <w:rFonts w:eastAsiaTheme="majorEastAsia"/>
          <w:b w:val="0"/>
          <w:bCs w:val="0"/>
          <w:sz w:val="24"/>
          <w:szCs w:val="24"/>
        </w:rPr>
        <w:t>7</w:t>
      </w:r>
      <w:r w:rsidR="00F44362" w:rsidRPr="00977D79">
        <w:rPr>
          <w:rStyle w:val="a9"/>
          <w:rFonts w:eastAsiaTheme="majorEastAsia"/>
          <w:b w:val="0"/>
          <w:bCs w:val="0"/>
          <w:sz w:val="24"/>
          <w:szCs w:val="24"/>
        </w:rPr>
        <w:t>.</w:t>
      </w:r>
      <w:r w:rsidR="00F44362" w:rsidRPr="00376777">
        <w:rPr>
          <w:rStyle w:val="a9"/>
          <w:rFonts w:eastAsiaTheme="majorEastAsia"/>
          <w:b w:val="0"/>
          <w:bCs w:val="0"/>
          <w:sz w:val="24"/>
          <w:szCs w:val="24"/>
        </w:rPr>
        <w:t xml:space="preserve"> </w:t>
      </w:r>
      <w:r w:rsidR="008428FA" w:rsidRPr="00DD56C9">
        <w:rPr>
          <w:rFonts w:ascii="Times New Roman" w:hAnsi="Times New Roman" w:cs="Times New Roman"/>
          <w:b/>
          <w:bCs/>
          <w:iCs/>
          <w:sz w:val="24"/>
          <w:szCs w:val="24"/>
        </w:rPr>
        <w:t xml:space="preserve">Требования к оформлению отчета </w:t>
      </w:r>
      <w:r w:rsidR="00376777" w:rsidRPr="00DD56C9">
        <w:rPr>
          <w:rFonts w:ascii="Times New Roman" w:hAnsi="Times New Roman" w:cs="Times New Roman"/>
          <w:b/>
          <w:sz w:val="24"/>
          <w:szCs w:val="24"/>
        </w:rPr>
        <w:t>практической подготовки в форме</w:t>
      </w:r>
      <w:r w:rsidR="00376777" w:rsidRPr="00DD56C9">
        <w:rPr>
          <w:b/>
          <w:bCs/>
        </w:rPr>
        <w:t xml:space="preserve"> </w:t>
      </w:r>
      <w:r w:rsidR="00376777" w:rsidRPr="00DD56C9">
        <w:rPr>
          <w:rFonts w:ascii="Times New Roman" w:hAnsi="Times New Roman" w:cs="Times New Roman"/>
          <w:b/>
          <w:sz w:val="24"/>
          <w:szCs w:val="24"/>
        </w:rPr>
        <w:t xml:space="preserve"> </w:t>
      </w:r>
      <w:r w:rsidR="00DD56C9" w:rsidRPr="00DD56C9">
        <w:rPr>
          <w:rStyle w:val="fontstyle01"/>
          <w:rFonts w:ascii="Times New Roman" w:hAnsi="Times New Roman" w:cs="Times New Roman"/>
          <w:b w:val="0"/>
          <w:color w:val="auto"/>
        </w:rPr>
        <w:t xml:space="preserve">производственной практики (торгово-экономическая практика) </w:t>
      </w:r>
      <w:r w:rsidR="004E7903">
        <w:rPr>
          <w:rStyle w:val="fontstyle01"/>
          <w:rFonts w:ascii="Times New Roman" w:hAnsi="Times New Roman" w:cs="Times New Roman"/>
          <w:b w:val="0"/>
          <w:color w:val="auto"/>
        </w:rPr>
        <w:t>2</w:t>
      </w:r>
    </w:p>
    <w:p w:rsidR="00DD56C9" w:rsidRPr="00DD56C9" w:rsidRDefault="00DD56C9" w:rsidP="00DD56C9">
      <w:pPr>
        <w:pStyle w:val="1"/>
        <w:keepNext w:val="0"/>
        <w:spacing w:before="0" w:line="240" w:lineRule="auto"/>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e"/>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 xml:space="preserve">ы того же размера и располагаются по центру. В конце заголовка точка не ставятся, не </w:t>
      </w:r>
      <w:r w:rsidRPr="004E143A">
        <w:rPr>
          <w:rFonts w:ascii="Times New Roman" w:hAnsi="Times New Roman" w:cs="Times New Roman"/>
          <w:sz w:val="24"/>
          <w:szCs w:val="24"/>
        </w:rPr>
        <w:lastRenderedPageBreak/>
        <w:t>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d"/>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lastRenderedPageBreak/>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8B3F44">
        <w:rPr>
          <w:rFonts w:ascii="Times New Roman" w:hAnsi="Times New Roman" w:cs="Times New Roman"/>
          <w:noProof/>
          <w:sz w:val="24"/>
          <w:szCs w:val="24"/>
        </w:rPr>
      </w:r>
      <w:r w:rsidR="008B3F44">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8B3F44">
        <w:rPr>
          <w:rFonts w:ascii="Times New Roman" w:hAnsi="Times New Roman" w:cs="Times New Roman"/>
          <w:noProof/>
          <w:sz w:val="24"/>
          <w:szCs w:val="24"/>
        </w:rPr>
      </w:r>
      <w:r w:rsidR="008B3F44">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lastRenderedPageBreak/>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w:t>
      </w:r>
      <w:r w:rsidR="00E24CBC">
        <w:rPr>
          <w:rFonts w:ascii="Times New Roman" w:hAnsi="Times New Roman" w:cs="Times New Roman"/>
          <w:bCs/>
          <w:sz w:val="24"/>
          <w:szCs w:val="24"/>
        </w:rPr>
        <w:t xml:space="preserve"> </w:t>
      </w:r>
      <w:r w:rsidRPr="004E143A">
        <w:rPr>
          <w:rFonts w:ascii="Times New Roman" w:hAnsi="Times New Roman" w:cs="Times New Roman"/>
          <w:bCs/>
          <w:sz w:val="24"/>
          <w:szCs w:val="24"/>
        </w:rPr>
        <w:t>поворот</w:t>
      </w:r>
      <w:r w:rsidR="00E24CBC">
        <w:rPr>
          <w:rFonts w:ascii="Times New Roman" w:hAnsi="Times New Roman" w:cs="Times New Roman"/>
          <w:bCs/>
          <w:sz w:val="24"/>
          <w:szCs w:val="24"/>
        </w:rPr>
        <w:t xml:space="preserve"> </w:t>
      </w:r>
      <w:r w:rsidRPr="004E143A">
        <w:rPr>
          <w:rFonts w:ascii="Times New Roman" w:hAnsi="Times New Roman" w:cs="Times New Roman"/>
          <w:bCs/>
          <w:sz w:val="24"/>
          <w:szCs w:val="24"/>
        </w:rPr>
        <w:t>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w:t>
      </w:r>
      <w:r w:rsidR="00E24CBC">
        <w:rPr>
          <w:rFonts w:ascii="Times New Roman" w:hAnsi="Times New Roman" w:cs="Times New Roman"/>
          <w:bCs/>
          <w:sz w:val="24"/>
          <w:szCs w:val="24"/>
        </w:rPr>
        <w:t xml:space="preserve"> </w:t>
      </w:r>
      <w:r w:rsidRPr="004E143A">
        <w:rPr>
          <w:rFonts w:ascii="Times New Roman" w:hAnsi="Times New Roman" w:cs="Times New Roman"/>
          <w:bCs/>
          <w:sz w:val="24"/>
          <w:szCs w:val="24"/>
        </w:rPr>
        <w:t>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w:t>
      </w:r>
      <w:r w:rsidRPr="004E143A">
        <w:rPr>
          <w:rFonts w:ascii="Times New Roman" w:hAnsi="Times New Roman" w:cs="Times New Roman"/>
          <w:sz w:val="24"/>
          <w:szCs w:val="24"/>
        </w:rPr>
        <w:lastRenderedPageBreak/>
        <w:t>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w:t>
      </w:r>
      <w:r w:rsidRPr="004E143A">
        <w:rPr>
          <w:rFonts w:ascii="Times New Roman" w:hAnsi="Times New Roman" w:cs="Times New Roman"/>
          <w:sz w:val="24"/>
          <w:szCs w:val="24"/>
        </w:rPr>
        <w:lastRenderedPageBreak/>
        <w:t>она приведена в приложении Д).</w:t>
      </w:r>
    </w:p>
    <w:p w:rsidR="0083414A" w:rsidRPr="004E143A" w:rsidRDefault="0083414A" w:rsidP="000A2CCC">
      <w:pPr>
        <w:pStyle w:val="ad"/>
        <w:spacing w:before="0" w:beforeAutospacing="0" w:after="0" w:afterAutospacing="0"/>
        <w:jc w:val="center"/>
      </w:pPr>
    </w:p>
    <w:p w:rsidR="0083414A" w:rsidRPr="004E143A" w:rsidRDefault="0083414A" w:rsidP="0083414A">
      <w:pPr>
        <w:pStyle w:val="ad"/>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d"/>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d"/>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d"/>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d"/>
        <w:numPr>
          <w:ilvl w:val="0"/>
          <w:numId w:val="1"/>
        </w:numPr>
        <w:spacing w:before="0" w:beforeAutospacing="0" w:after="0" w:afterAutospacing="0"/>
        <w:ind w:left="0" w:firstLine="720"/>
        <w:jc w:val="center"/>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8B3F44">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8B3F44">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8B3F44">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8B3F44">
          <w:rPr>
            <w:rStyle w:val="ae"/>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d"/>
        <w:numPr>
          <w:ilvl w:val="0"/>
          <w:numId w:val="1"/>
        </w:numPr>
        <w:spacing w:before="0" w:beforeAutospacing="0" w:after="0" w:afterAutospacing="0"/>
        <w:ind w:left="0" w:firstLine="720"/>
        <w:jc w:val="both"/>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8205F8" w:rsidRDefault="00707ECD" w:rsidP="00F71B5D">
      <w:pPr>
        <w:pStyle w:val="ad"/>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8B3F44">
          <w:rPr>
            <w:rStyle w:val="ae"/>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8B3F44">
          <w:rPr>
            <w:rStyle w:val="ae"/>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8B3F44">
          <w:rPr>
            <w:rStyle w:val="ae"/>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d"/>
        <w:spacing w:before="0" w:beforeAutospacing="0" w:after="0" w:afterAutospacing="0"/>
        <w:jc w:val="both"/>
      </w:pPr>
    </w:p>
    <w:p w:rsidR="0083414A" w:rsidRPr="008205F8" w:rsidRDefault="0083414A" w:rsidP="0083414A">
      <w:pPr>
        <w:pStyle w:val="ad"/>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lastRenderedPageBreak/>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d"/>
        <w:numPr>
          <w:ilvl w:val="0"/>
          <w:numId w:val="1"/>
        </w:numPr>
        <w:spacing w:before="0" w:beforeAutospacing="0" w:after="0" w:afterAutospacing="0"/>
        <w:ind w:left="0" w:firstLine="720"/>
        <w:jc w:val="center"/>
        <w:rPr>
          <w:b/>
          <w:lang w:val="en-US"/>
        </w:rPr>
      </w:pPr>
    </w:p>
    <w:p w:rsidR="0083414A" w:rsidRPr="008205F8" w:rsidRDefault="0083414A" w:rsidP="0083414A">
      <w:pPr>
        <w:pStyle w:val="ad"/>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8B3F44">
          <w:rPr>
            <w:rStyle w:val="ae"/>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8B3F44">
          <w:rPr>
            <w:rStyle w:val="ae"/>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8B3F44">
          <w:rPr>
            <w:rStyle w:val="ae"/>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d"/>
        <w:numPr>
          <w:ilvl w:val="0"/>
          <w:numId w:val="1"/>
        </w:numPr>
        <w:spacing w:before="0" w:beforeAutospacing="0" w:after="0" w:afterAutospacing="0"/>
        <w:ind w:left="0" w:firstLine="720"/>
      </w:pPr>
      <w:r w:rsidRPr="004E143A">
        <w:tab/>
      </w:r>
    </w:p>
    <w:p w:rsidR="0083414A" w:rsidRPr="004E143A" w:rsidRDefault="0083414A" w:rsidP="0083414A">
      <w:pPr>
        <w:pStyle w:val="ad"/>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g – темп роста дивидендов.</w:t>
      </w:r>
    </w:p>
    <w:p w:rsidR="0083414A" w:rsidRPr="00BB3BB3" w:rsidRDefault="0083414A"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color w:val="auto"/>
        </w:rPr>
      </w:pP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d"/>
        <w:spacing w:before="0" w:beforeAutospacing="0" w:after="0" w:afterAutospacing="0"/>
        <w:jc w:val="center"/>
        <w:rPr>
          <w:b/>
        </w:rPr>
      </w:pPr>
    </w:p>
    <w:p w:rsidR="00340702" w:rsidRPr="00547B3E" w:rsidRDefault="00340702" w:rsidP="00340702">
      <w:pPr>
        <w:pStyle w:val="ad"/>
        <w:spacing w:before="0" w:beforeAutospacing="0" w:after="0" w:afterAutospacing="0"/>
        <w:rPr>
          <w:b/>
        </w:rPr>
      </w:pPr>
      <w:r w:rsidRPr="00547B3E">
        <w:t>Введение</w:t>
      </w:r>
    </w:p>
    <w:p w:rsidR="004665FD" w:rsidRPr="00547B3E" w:rsidRDefault="004665FD" w:rsidP="004665FD">
      <w:pPr>
        <w:pStyle w:val="ad"/>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d"/>
        <w:spacing w:before="0" w:beforeAutospacing="0" w:after="0" w:afterAutospacing="0"/>
        <w:rPr>
          <w:iCs/>
        </w:rPr>
      </w:pPr>
    </w:p>
    <w:p w:rsidR="0002749D" w:rsidRPr="00547B3E" w:rsidRDefault="004665FD" w:rsidP="0002749D">
      <w:pPr>
        <w:pStyle w:val="ad"/>
        <w:spacing w:before="0" w:beforeAutospacing="0" w:after="0" w:afterAutospacing="0"/>
        <w:jc w:val="both"/>
      </w:pPr>
      <w:r w:rsidRPr="00547B3E">
        <w:t xml:space="preserve">1.1 </w:t>
      </w:r>
      <w:r w:rsidR="0002749D" w:rsidRPr="00547B3E">
        <w:t xml:space="preserve">Общие сведения об (наименование базы практики)  </w:t>
      </w:r>
    </w:p>
    <w:p w:rsidR="0002749D" w:rsidRPr="00547B3E" w:rsidRDefault="004665FD" w:rsidP="0002749D">
      <w:pPr>
        <w:pStyle w:val="ad"/>
        <w:spacing w:before="0" w:beforeAutospacing="0" w:after="0" w:afterAutospacing="0"/>
        <w:jc w:val="both"/>
      </w:pPr>
      <w:r w:rsidRPr="00547B3E">
        <w:t xml:space="preserve">1.2 </w:t>
      </w:r>
      <w:r w:rsidR="0002749D" w:rsidRPr="00547B3E">
        <w:t>С</w:t>
      </w:r>
      <w:r w:rsidRPr="00547B3E">
        <w:t xml:space="preserve">ведения об истории организации, </w:t>
      </w:r>
      <w:r w:rsidR="0002749D" w:rsidRPr="00547B3E">
        <w:t xml:space="preserve">философия, миссия (наименование базы практики)  </w:t>
      </w:r>
    </w:p>
    <w:p w:rsidR="004665FD" w:rsidRPr="00547B3E" w:rsidRDefault="0002749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1.3 Организационно-правовая форма и организационная структура (наименование базы практики)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1.4 </w:t>
      </w:r>
      <w:r w:rsidR="0002749D" w:rsidRPr="00547B3E">
        <w:rPr>
          <w:rFonts w:ascii="Times New Roman" w:hAnsi="Times New Roman"/>
          <w:sz w:val="24"/>
          <w:szCs w:val="24"/>
        </w:rPr>
        <w:t>Нормативно-правовое обеспечение деятельности (наименование базы практики)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1.5 </w:t>
      </w:r>
      <w:r w:rsidR="0002749D" w:rsidRPr="00547B3E">
        <w:rPr>
          <w:rFonts w:ascii="Times New Roman" w:hAnsi="Times New Roman"/>
          <w:sz w:val="24"/>
          <w:szCs w:val="24"/>
        </w:rPr>
        <w:t>И</w:t>
      </w:r>
      <w:r w:rsidR="0002749D" w:rsidRPr="00547B3E">
        <w:rPr>
          <w:rFonts w:ascii="Times New Roman" w:hAnsi="Times New Roman"/>
          <w:iCs/>
          <w:sz w:val="24"/>
          <w:szCs w:val="24"/>
        </w:rPr>
        <w:t xml:space="preserve">нформационные технологии и программные средства, которые применяются в организации </w:t>
      </w:r>
      <w:r w:rsidR="0002749D" w:rsidRPr="00547B3E">
        <w:rPr>
          <w:rFonts w:ascii="Times New Roman" w:hAnsi="Times New Roman"/>
          <w:sz w:val="24"/>
          <w:szCs w:val="24"/>
        </w:rPr>
        <w:t>(наименование базы практики)</w:t>
      </w:r>
    </w:p>
    <w:p w:rsidR="004665FD" w:rsidRPr="00547B3E" w:rsidRDefault="004665FD" w:rsidP="004665FD">
      <w:pPr>
        <w:spacing w:after="0" w:line="240" w:lineRule="auto"/>
        <w:jc w:val="both"/>
        <w:rPr>
          <w:rFonts w:ascii="Times New Roman" w:hAnsi="Times New Roman" w:cs="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4665FD" w:rsidRPr="00547B3E" w:rsidRDefault="004665FD" w:rsidP="004665FD">
      <w:pPr>
        <w:widowControl w:val="0"/>
        <w:tabs>
          <w:tab w:val="left" w:pos="1134"/>
        </w:tabs>
        <w:spacing w:after="0" w:line="240" w:lineRule="auto"/>
        <w:jc w:val="both"/>
        <w:rPr>
          <w:rFonts w:ascii="Times New Roman" w:hAnsi="Times New Roman" w:cs="Times New Roman"/>
          <w:b/>
          <w:iCs/>
          <w:sz w:val="24"/>
          <w:szCs w:val="24"/>
        </w:rPr>
      </w:pPr>
      <w:r w:rsidRPr="00547B3E">
        <w:rPr>
          <w:rStyle w:val="fontstyle01"/>
          <w:rFonts w:ascii="Times New Roman" w:hAnsi="Times New Roman"/>
          <w:b w:val="0"/>
          <w:color w:val="auto"/>
        </w:rPr>
        <w:t xml:space="preserve">2.1. </w:t>
      </w:r>
      <w:r w:rsidR="0002749D" w:rsidRPr="00547B3E">
        <w:rPr>
          <w:rFonts w:ascii="Times New Roman" w:hAnsi="Times New Roman" w:cs="Times New Roman"/>
          <w:b/>
          <w:iCs/>
          <w:sz w:val="24"/>
          <w:szCs w:val="24"/>
        </w:rPr>
        <w:t>О</w:t>
      </w:r>
      <w:r w:rsidRPr="00547B3E">
        <w:rPr>
          <w:rFonts w:ascii="Times New Roman" w:hAnsi="Times New Roman" w:cs="Times New Roman"/>
          <w:b/>
          <w:iCs/>
          <w:sz w:val="24"/>
          <w:szCs w:val="24"/>
        </w:rPr>
        <w:t>сновные направления социально-экономической политики, национальной экономики, приоритетные направления развития национальной экономики, природ</w:t>
      </w:r>
      <w:r w:rsidR="0002749D" w:rsidRPr="00547B3E">
        <w:rPr>
          <w:rFonts w:ascii="Times New Roman" w:hAnsi="Times New Roman" w:cs="Times New Roman"/>
          <w:b/>
          <w:iCs/>
          <w:sz w:val="24"/>
          <w:szCs w:val="24"/>
        </w:rPr>
        <w:t>а</w:t>
      </w:r>
      <w:r w:rsidRPr="00547B3E">
        <w:rPr>
          <w:rFonts w:ascii="Times New Roman" w:hAnsi="Times New Roman" w:cs="Times New Roman"/>
          <w:b/>
          <w:iCs/>
          <w:sz w:val="24"/>
          <w:szCs w:val="24"/>
        </w:rPr>
        <w:t xml:space="preserve"> экономических процессов на микро- и макроуровне;</w:t>
      </w:r>
    </w:p>
    <w:p w:rsidR="004665FD" w:rsidRPr="00547B3E" w:rsidRDefault="004665FD" w:rsidP="004665FD">
      <w:pPr>
        <w:pStyle w:val="ad"/>
        <w:spacing w:before="0" w:beforeAutospacing="0" w:after="0" w:afterAutospacing="0"/>
        <w:rPr>
          <w:iCs/>
        </w:rPr>
      </w:pPr>
    </w:p>
    <w:p w:rsidR="004665FD" w:rsidRPr="00547B3E" w:rsidRDefault="004665FD" w:rsidP="004665FD">
      <w:pPr>
        <w:pStyle w:val="ad"/>
        <w:spacing w:before="0" w:beforeAutospacing="0" w:after="0" w:afterAutospacing="0"/>
        <w:jc w:val="both"/>
      </w:pPr>
      <w:r w:rsidRPr="00547B3E">
        <w:rPr>
          <w:iCs/>
        </w:rPr>
        <w:t xml:space="preserve">2.1.1. Аналитические данные (текущий год) в области </w:t>
      </w:r>
      <w:r w:rsidRPr="00547B3E">
        <w:t xml:space="preserve">экономической </w:t>
      </w:r>
      <w:r w:rsidR="001C47A7">
        <w:t xml:space="preserve">и торговой </w:t>
      </w:r>
      <w:r w:rsidRPr="00547B3E">
        <w:t xml:space="preserve">политики государства: </w:t>
      </w:r>
      <w:r w:rsidR="00723323" w:rsidRPr="00547B3E">
        <w:t>(</w:t>
      </w:r>
      <w:r w:rsidRPr="00547B3E">
        <w:t>России</w:t>
      </w:r>
      <w:r w:rsidR="00723323" w:rsidRPr="00547B3E">
        <w:t>)</w:t>
      </w:r>
      <w:r w:rsidRPr="00547B3E">
        <w:t>;</w:t>
      </w:r>
    </w:p>
    <w:p w:rsidR="004665FD" w:rsidRPr="00547B3E" w:rsidRDefault="004665FD" w:rsidP="004665FD">
      <w:pPr>
        <w:pStyle w:val="ad"/>
        <w:spacing w:before="0" w:beforeAutospacing="0" w:after="0" w:afterAutospacing="0"/>
        <w:jc w:val="both"/>
      </w:pPr>
      <w:r w:rsidRPr="00547B3E">
        <w:t>2.1.2. Перспективы развития социально-экономической политики России, прогноз социально-экономического развития РФ;</w:t>
      </w:r>
    </w:p>
    <w:p w:rsidR="00723323" w:rsidRPr="00547B3E" w:rsidRDefault="004665FD" w:rsidP="00723323">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2.1.3. Особенности макро- и микросреды </w:t>
      </w:r>
      <w:r w:rsidR="00723323" w:rsidRPr="00547B3E">
        <w:rPr>
          <w:rFonts w:ascii="Times New Roman" w:hAnsi="Times New Roman"/>
          <w:sz w:val="24"/>
          <w:szCs w:val="24"/>
        </w:rPr>
        <w:t>организации (наименование базы практики)</w:t>
      </w:r>
    </w:p>
    <w:p w:rsidR="004665FD" w:rsidRPr="00547B3E" w:rsidRDefault="004665FD" w:rsidP="004665FD">
      <w:pPr>
        <w:pStyle w:val="31"/>
        <w:shd w:val="clear" w:color="auto" w:fill="auto"/>
        <w:tabs>
          <w:tab w:val="left" w:leader="dot" w:pos="2089"/>
        </w:tabs>
        <w:spacing w:after="0" w:line="240" w:lineRule="auto"/>
        <w:jc w:val="both"/>
        <w:rPr>
          <w:color w:val="auto"/>
        </w:rPr>
      </w:pPr>
    </w:p>
    <w:p w:rsidR="004665FD" w:rsidRPr="00547B3E" w:rsidRDefault="004665FD" w:rsidP="00723323">
      <w:pPr>
        <w:pStyle w:val="ac"/>
        <w:spacing w:after="0" w:line="240" w:lineRule="auto"/>
        <w:ind w:left="0"/>
        <w:jc w:val="both"/>
        <w:rPr>
          <w:sz w:val="24"/>
          <w:szCs w:val="24"/>
        </w:rPr>
      </w:pPr>
      <w:r w:rsidRPr="00547B3E">
        <w:rPr>
          <w:rFonts w:ascii="Times New Roman" w:hAnsi="Times New Roman"/>
          <w:b/>
          <w:sz w:val="24"/>
          <w:szCs w:val="24"/>
        </w:rPr>
        <w:t>2.2.</w:t>
      </w:r>
      <w:r w:rsidRPr="00547B3E">
        <w:rPr>
          <w:rFonts w:ascii="Times New Roman" w:hAnsi="Times New Roman"/>
          <w:sz w:val="24"/>
          <w:szCs w:val="24"/>
        </w:rPr>
        <w:t xml:space="preserve"> </w:t>
      </w:r>
      <w:r w:rsidR="00723323" w:rsidRPr="00547B3E">
        <w:rPr>
          <w:rFonts w:ascii="Times New Roman" w:hAnsi="Times New Roman"/>
          <w:b/>
          <w:sz w:val="24"/>
          <w:szCs w:val="24"/>
        </w:rPr>
        <w:t>П</w:t>
      </w:r>
      <w:r w:rsidRPr="00547B3E">
        <w:rPr>
          <w:rFonts w:ascii="Times New Roman" w:hAnsi="Times New Roman"/>
          <w:b/>
          <w:iCs/>
          <w:sz w:val="24"/>
          <w:szCs w:val="24"/>
        </w:rPr>
        <w:t>ринципы планирования экономической деятельности</w:t>
      </w:r>
      <w:r w:rsidRPr="00547B3E">
        <w:rPr>
          <w:rFonts w:ascii="Times New Roman" w:hAnsi="Times New Roman"/>
          <w:iCs/>
          <w:sz w:val="24"/>
          <w:szCs w:val="24"/>
        </w:rPr>
        <w:t xml:space="preserve">, </w:t>
      </w:r>
      <w:r w:rsidRPr="00547B3E">
        <w:rPr>
          <w:rFonts w:ascii="Times New Roman" w:hAnsi="Times New Roman"/>
          <w:b/>
          <w:iCs/>
          <w:sz w:val="24"/>
          <w:szCs w:val="24"/>
        </w:rPr>
        <w:t>источники финансирования профессиональной деятельности</w:t>
      </w:r>
      <w:r w:rsidRPr="00547B3E">
        <w:rPr>
          <w:rFonts w:ascii="Times New Roman" w:hAnsi="Times New Roman"/>
          <w:iCs/>
          <w:sz w:val="24"/>
          <w:szCs w:val="24"/>
        </w:rPr>
        <w:t xml:space="preserve"> </w:t>
      </w:r>
      <w:r w:rsidR="00723323" w:rsidRPr="00547B3E">
        <w:rPr>
          <w:rFonts w:ascii="Times New Roman" w:hAnsi="Times New Roman"/>
          <w:sz w:val="24"/>
          <w:szCs w:val="24"/>
        </w:rPr>
        <w:t>(наименование базы практики)</w:t>
      </w:r>
      <w:r w:rsidRPr="00547B3E">
        <w:rPr>
          <w:iCs/>
          <w:sz w:val="24"/>
          <w:szCs w:val="24"/>
        </w:rPr>
        <w:t>;</w:t>
      </w:r>
    </w:p>
    <w:p w:rsidR="00723323" w:rsidRPr="00547B3E" w:rsidRDefault="00723323" w:rsidP="004665FD">
      <w:pPr>
        <w:pStyle w:val="ad"/>
        <w:spacing w:before="0" w:beforeAutospacing="0" w:after="0" w:afterAutospacing="0"/>
        <w:jc w:val="both"/>
      </w:pPr>
    </w:p>
    <w:p w:rsidR="004665FD" w:rsidRPr="00547B3E" w:rsidRDefault="004665FD" w:rsidP="00723323">
      <w:pPr>
        <w:pStyle w:val="ad"/>
        <w:spacing w:before="0" w:beforeAutospacing="0" w:after="0" w:afterAutospacing="0"/>
        <w:jc w:val="both"/>
      </w:pPr>
      <w:r w:rsidRPr="00547B3E">
        <w:t xml:space="preserve">2.2.1 </w:t>
      </w:r>
      <w:r w:rsidRPr="00547B3E">
        <w:rPr>
          <w:iCs/>
        </w:rPr>
        <w:t>Стратегические и текущие планы организации</w:t>
      </w:r>
      <w:r w:rsidRPr="00547B3E">
        <w:t xml:space="preserve"> </w:t>
      </w:r>
      <w:r w:rsidR="00723323" w:rsidRPr="00547B3E">
        <w:t>(наименование базы практики)</w:t>
      </w:r>
    </w:p>
    <w:p w:rsidR="004665FD" w:rsidRPr="00547B3E" w:rsidRDefault="004665FD" w:rsidP="004665FD">
      <w:pPr>
        <w:spacing w:after="0" w:line="240" w:lineRule="auto"/>
        <w:jc w:val="both"/>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2.2.2 </w:t>
      </w:r>
      <w:r w:rsidR="00723323" w:rsidRPr="00547B3E">
        <w:rPr>
          <w:rFonts w:ascii="Times New Roman" w:eastAsia="Times New Roman" w:hAnsi="Times New Roman" w:cs="Times New Roman"/>
          <w:sz w:val="24"/>
          <w:szCs w:val="24"/>
        </w:rPr>
        <w:t>А</w:t>
      </w:r>
      <w:r w:rsidRPr="00547B3E">
        <w:rPr>
          <w:rFonts w:ascii="Times New Roman" w:eastAsia="Times New Roman" w:hAnsi="Times New Roman" w:cs="Times New Roman"/>
          <w:sz w:val="24"/>
          <w:szCs w:val="24"/>
        </w:rPr>
        <w:t xml:space="preserve">нализ основных экономических показателей </w:t>
      </w:r>
      <w:r w:rsidR="00723323" w:rsidRPr="00547B3E">
        <w:rPr>
          <w:rFonts w:ascii="Times New Roman" w:hAnsi="Times New Roman" w:cs="Times New Roman"/>
          <w:sz w:val="24"/>
          <w:szCs w:val="24"/>
        </w:rPr>
        <w:t>(наименование базы практики)</w:t>
      </w:r>
    </w:p>
    <w:p w:rsidR="004665FD" w:rsidRPr="00547B3E" w:rsidRDefault="004665FD" w:rsidP="004665FD">
      <w:pPr>
        <w:widowControl w:val="0"/>
        <w:tabs>
          <w:tab w:val="left" w:pos="1134"/>
        </w:tabs>
        <w:spacing w:after="0" w:line="240" w:lineRule="auto"/>
        <w:jc w:val="both"/>
        <w:rPr>
          <w:rFonts w:ascii="Times New Roman" w:hAnsi="Times New Roman" w:cs="Times New Roman"/>
          <w:iCs/>
          <w:sz w:val="24"/>
          <w:szCs w:val="24"/>
        </w:rPr>
      </w:pPr>
      <w:r w:rsidRPr="00547B3E">
        <w:rPr>
          <w:rFonts w:ascii="Times New Roman" w:hAnsi="Times New Roman" w:cs="Times New Roman"/>
          <w:sz w:val="24"/>
          <w:szCs w:val="24"/>
        </w:rPr>
        <w:t>2.2.3</w:t>
      </w:r>
      <w:r w:rsidRPr="00547B3E">
        <w:rPr>
          <w:rFonts w:ascii="Times New Roman" w:hAnsi="Times New Roman" w:cs="Times New Roman"/>
          <w:b/>
          <w:sz w:val="24"/>
          <w:szCs w:val="24"/>
        </w:rPr>
        <w:t xml:space="preserve"> </w:t>
      </w:r>
      <w:r w:rsidR="00723323" w:rsidRPr="00547B3E">
        <w:rPr>
          <w:rFonts w:ascii="Times New Roman" w:hAnsi="Times New Roman" w:cs="Times New Roman"/>
          <w:sz w:val="24"/>
          <w:szCs w:val="24"/>
        </w:rPr>
        <w:t>М</w:t>
      </w:r>
      <w:r w:rsidRPr="00547B3E">
        <w:rPr>
          <w:rFonts w:ascii="Times New Roman" w:hAnsi="Times New Roman" w:cs="Times New Roman"/>
          <w:iCs/>
          <w:sz w:val="24"/>
          <w:szCs w:val="24"/>
        </w:rPr>
        <w:t>етоды воздействия на риски в разрезе отдельных их видов, техники, технологии управления различными видами риск</w:t>
      </w:r>
      <w:r w:rsidR="00652C12">
        <w:rPr>
          <w:rFonts w:ascii="Times New Roman" w:hAnsi="Times New Roman" w:cs="Times New Roman"/>
          <w:iCs/>
          <w:sz w:val="24"/>
          <w:szCs w:val="24"/>
        </w:rPr>
        <w:t>а</w:t>
      </w:r>
    </w:p>
    <w:p w:rsidR="004665FD" w:rsidRPr="00547B3E" w:rsidRDefault="004665FD" w:rsidP="004665FD">
      <w:pPr>
        <w:spacing w:after="0" w:line="240" w:lineRule="auto"/>
        <w:jc w:val="both"/>
        <w:rPr>
          <w:rStyle w:val="af8"/>
          <w:rFonts w:ascii="Times New Roman" w:hAnsi="Times New Roman" w:cs="Times New Roman"/>
          <w:sz w:val="24"/>
          <w:szCs w:val="24"/>
        </w:rPr>
      </w:pPr>
    </w:p>
    <w:p w:rsidR="00340702" w:rsidRPr="00547B3E" w:rsidRDefault="004665FD" w:rsidP="00340702">
      <w:pPr>
        <w:pStyle w:val="ad"/>
        <w:spacing w:before="0" w:beforeAutospacing="0" w:after="0" w:afterAutospacing="0"/>
        <w:jc w:val="both"/>
      </w:pPr>
      <w:r w:rsidRPr="00547B3E">
        <w:rPr>
          <w:rStyle w:val="af8"/>
        </w:rPr>
        <w:t>2.</w:t>
      </w:r>
      <w:r w:rsidR="00340702" w:rsidRPr="00547B3E">
        <w:rPr>
          <w:rStyle w:val="af8"/>
        </w:rPr>
        <w:t>3</w:t>
      </w:r>
      <w:r w:rsidRPr="00547B3E">
        <w:rPr>
          <w:rStyle w:val="af8"/>
        </w:rPr>
        <w:t xml:space="preserve">. </w:t>
      </w:r>
      <w:r w:rsidR="00340702" w:rsidRPr="00547B3E">
        <w:rPr>
          <w:b/>
          <w:iCs/>
        </w:rPr>
        <w:t>П</w:t>
      </w:r>
      <w:r w:rsidRPr="00547B3E">
        <w:rPr>
          <w:b/>
        </w:rPr>
        <w:t xml:space="preserve">роект </w:t>
      </w:r>
      <w:r w:rsidRPr="00547B3E">
        <w:rPr>
          <w:b/>
          <w:iCs/>
        </w:rPr>
        <w:t xml:space="preserve">бизнес-плана </w:t>
      </w:r>
      <w:r w:rsidR="00340702" w:rsidRPr="00547B3E">
        <w:t>(наименование базы практики)</w:t>
      </w:r>
    </w:p>
    <w:p w:rsidR="00547B3E" w:rsidRPr="00547B3E" w:rsidRDefault="00547B3E" w:rsidP="00340702">
      <w:pPr>
        <w:pStyle w:val="ad"/>
        <w:spacing w:before="0" w:beforeAutospacing="0" w:after="0" w:afterAutospacing="0"/>
        <w:jc w:val="both"/>
      </w:pPr>
    </w:p>
    <w:p w:rsidR="004665FD" w:rsidRPr="000B5F43"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2.3.1 </w:t>
      </w:r>
      <w:r w:rsidR="004665FD" w:rsidRPr="000B5F43">
        <w:rPr>
          <w:rFonts w:ascii="Times New Roman" w:eastAsia="Times New Roman" w:hAnsi="Times New Roman" w:cs="Times New Roman"/>
          <w:sz w:val="24"/>
          <w:szCs w:val="24"/>
        </w:rPr>
        <w:t>Общ</w:t>
      </w:r>
      <w:r w:rsidRPr="00547B3E">
        <w:rPr>
          <w:rFonts w:ascii="Times New Roman" w:eastAsia="Times New Roman" w:hAnsi="Times New Roman" w:cs="Times New Roman"/>
          <w:sz w:val="24"/>
          <w:szCs w:val="24"/>
        </w:rPr>
        <w:t>ая</w:t>
      </w:r>
      <w:r w:rsidR="004665FD" w:rsidRPr="000B5F43">
        <w:rPr>
          <w:rFonts w:ascii="Times New Roman" w:eastAsia="Times New Roman" w:hAnsi="Times New Roman" w:cs="Times New Roman"/>
          <w:sz w:val="24"/>
          <w:szCs w:val="24"/>
        </w:rPr>
        <w:t xml:space="preserve"> информаци</w:t>
      </w:r>
      <w:r w:rsidRPr="00547B3E">
        <w:rPr>
          <w:rFonts w:ascii="Times New Roman" w:eastAsia="Times New Roman" w:hAnsi="Times New Roman" w:cs="Times New Roman"/>
          <w:sz w:val="24"/>
          <w:szCs w:val="24"/>
        </w:rPr>
        <w:t>я</w:t>
      </w:r>
      <w:r w:rsidR="00547B3E" w:rsidRPr="00547B3E">
        <w:rPr>
          <w:rFonts w:ascii="Times New Roman" w:eastAsia="Times New Roman" w:hAnsi="Times New Roman" w:cs="Times New Roman"/>
          <w:sz w:val="24"/>
          <w:szCs w:val="24"/>
        </w:rPr>
        <w:t xml:space="preserve"> о</w:t>
      </w:r>
      <w:r w:rsidR="001C47A7">
        <w:rPr>
          <w:rFonts w:ascii="Times New Roman" w:eastAsia="Times New Roman" w:hAnsi="Times New Roman" w:cs="Times New Roman"/>
          <w:sz w:val="24"/>
          <w:szCs w:val="24"/>
        </w:rPr>
        <w:t xml:space="preserve">б </w:t>
      </w:r>
      <w:r w:rsidR="00547B3E" w:rsidRPr="00547B3E">
        <w:rPr>
          <w:rFonts w:ascii="Times New Roman" w:eastAsia="Times New Roman" w:hAnsi="Times New Roman" w:cs="Times New Roman"/>
          <w:sz w:val="24"/>
          <w:szCs w:val="24"/>
        </w:rPr>
        <w:t>организации</w:t>
      </w:r>
    </w:p>
    <w:p w:rsidR="00340702" w:rsidRPr="00547B3E"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2.3.2 </w:t>
      </w:r>
      <w:r w:rsidR="004665FD" w:rsidRPr="000B5F43">
        <w:rPr>
          <w:rFonts w:ascii="Times New Roman" w:eastAsia="Times New Roman" w:hAnsi="Times New Roman" w:cs="Times New Roman"/>
          <w:sz w:val="24"/>
          <w:szCs w:val="24"/>
        </w:rPr>
        <w:t>Маркетингов</w:t>
      </w:r>
      <w:r w:rsidRPr="00547B3E">
        <w:rPr>
          <w:rFonts w:ascii="Times New Roman" w:eastAsia="Times New Roman" w:hAnsi="Times New Roman" w:cs="Times New Roman"/>
          <w:sz w:val="24"/>
          <w:szCs w:val="24"/>
        </w:rPr>
        <w:t>ая</w:t>
      </w:r>
      <w:r w:rsidR="004665FD" w:rsidRPr="000B5F43">
        <w:rPr>
          <w:rFonts w:ascii="Times New Roman" w:eastAsia="Times New Roman" w:hAnsi="Times New Roman" w:cs="Times New Roman"/>
          <w:sz w:val="24"/>
          <w:szCs w:val="24"/>
        </w:rPr>
        <w:t xml:space="preserve"> политик</w:t>
      </w:r>
      <w:r w:rsidRPr="00547B3E">
        <w:rPr>
          <w:rFonts w:ascii="Times New Roman" w:eastAsia="Times New Roman" w:hAnsi="Times New Roman" w:cs="Times New Roman"/>
          <w:sz w:val="24"/>
          <w:szCs w:val="24"/>
        </w:rPr>
        <w:t>а</w:t>
      </w:r>
      <w:r w:rsidR="004665FD" w:rsidRPr="000B5F43">
        <w:rPr>
          <w:rFonts w:ascii="Times New Roman" w:eastAsia="Times New Roman" w:hAnsi="Times New Roman" w:cs="Times New Roman"/>
          <w:sz w:val="24"/>
          <w:szCs w:val="24"/>
        </w:rPr>
        <w:t xml:space="preserve"> организации</w:t>
      </w:r>
    </w:p>
    <w:p w:rsidR="004665FD" w:rsidRPr="000B5F43"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2.3.3 </w:t>
      </w:r>
      <w:r w:rsidR="004665FD" w:rsidRPr="000B5F43">
        <w:rPr>
          <w:rFonts w:ascii="Times New Roman" w:eastAsia="Times New Roman" w:hAnsi="Times New Roman" w:cs="Times New Roman"/>
          <w:sz w:val="24"/>
          <w:szCs w:val="24"/>
        </w:rPr>
        <w:t>Информаци</w:t>
      </w:r>
      <w:r w:rsidRPr="00547B3E">
        <w:rPr>
          <w:rFonts w:ascii="Times New Roman" w:eastAsia="Times New Roman" w:hAnsi="Times New Roman" w:cs="Times New Roman"/>
          <w:sz w:val="24"/>
          <w:szCs w:val="24"/>
        </w:rPr>
        <w:t>я</w:t>
      </w:r>
      <w:r w:rsidR="004665FD" w:rsidRPr="000B5F43">
        <w:rPr>
          <w:rFonts w:ascii="Times New Roman" w:eastAsia="Times New Roman" w:hAnsi="Times New Roman" w:cs="Times New Roman"/>
          <w:sz w:val="24"/>
          <w:szCs w:val="24"/>
        </w:rPr>
        <w:t xml:space="preserve"> о системе корпоративного упр</w:t>
      </w:r>
      <w:r w:rsidR="00547B3E" w:rsidRPr="00547B3E">
        <w:rPr>
          <w:rFonts w:ascii="Times New Roman" w:eastAsia="Times New Roman" w:hAnsi="Times New Roman" w:cs="Times New Roman"/>
          <w:sz w:val="24"/>
          <w:szCs w:val="24"/>
        </w:rPr>
        <w:t>авления в организации</w:t>
      </w:r>
    </w:p>
    <w:p w:rsidR="004665FD" w:rsidRPr="000B5F43"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2.3.4.С</w:t>
      </w:r>
      <w:r w:rsidR="004665FD" w:rsidRPr="000B5F43">
        <w:rPr>
          <w:rFonts w:ascii="Times New Roman" w:eastAsia="Times New Roman" w:hAnsi="Times New Roman" w:cs="Times New Roman"/>
          <w:sz w:val="24"/>
          <w:szCs w:val="24"/>
        </w:rPr>
        <w:t>истем</w:t>
      </w:r>
      <w:r w:rsidRPr="00547B3E">
        <w:rPr>
          <w:rFonts w:ascii="Times New Roman" w:eastAsia="Times New Roman" w:hAnsi="Times New Roman" w:cs="Times New Roman"/>
          <w:sz w:val="24"/>
          <w:szCs w:val="24"/>
        </w:rPr>
        <w:t>а</w:t>
      </w:r>
      <w:r w:rsidR="004665FD" w:rsidRPr="000B5F43">
        <w:rPr>
          <w:rFonts w:ascii="Times New Roman" w:eastAsia="Times New Roman" w:hAnsi="Times New Roman" w:cs="Times New Roman"/>
          <w:sz w:val="24"/>
          <w:szCs w:val="24"/>
        </w:rPr>
        <w:t xml:space="preserve"> внутреннего контроля</w:t>
      </w:r>
      <w:r w:rsidRPr="00547B3E">
        <w:rPr>
          <w:rFonts w:ascii="Times New Roman" w:eastAsia="Times New Roman" w:hAnsi="Times New Roman" w:cs="Times New Roman"/>
          <w:sz w:val="24"/>
          <w:szCs w:val="24"/>
        </w:rPr>
        <w:t xml:space="preserve"> и аудита</w:t>
      </w:r>
      <w:r w:rsidR="004665FD" w:rsidRPr="000B5F43">
        <w:rPr>
          <w:rFonts w:ascii="Times New Roman" w:eastAsia="Times New Roman" w:hAnsi="Times New Roman" w:cs="Times New Roman"/>
          <w:sz w:val="24"/>
          <w:szCs w:val="24"/>
        </w:rPr>
        <w:t xml:space="preserve"> </w:t>
      </w:r>
      <w:r w:rsidRPr="00547B3E">
        <w:rPr>
          <w:rFonts w:ascii="Times New Roman" w:eastAsia="Times New Roman" w:hAnsi="Times New Roman" w:cs="Times New Roman"/>
          <w:sz w:val="24"/>
          <w:szCs w:val="24"/>
        </w:rPr>
        <w:t xml:space="preserve"> </w:t>
      </w:r>
    </w:p>
    <w:p w:rsidR="004665FD" w:rsidRPr="000B5F43" w:rsidRDefault="00547B3E"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2.3.5 </w:t>
      </w:r>
      <w:r w:rsidR="004665FD" w:rsidRPr="00547B3E">
        <w:rPr>
          <w:rFonts w:ascii="Times New Roman" w:eastAsia="Times New Roman" w:hAnsi="Times New Roman" w:cs="Times New Roman"/>
          <w:sz w:val="24"/>
          <w:szCs w:val="24"/>
        </w:rPr>
        <w:t>Методологи</w:t>
      </w:r>
      <w:r w:rsidR="00340702" w:rsidRPr="00547B3E">
        <w:rPr>
          <w:rFonts w:ascii="Times New Roman" w:eastAsia="Times New Roman" w:hAnsi="Times New Roman" w:cs="Times New Roman"/>
          <w:sz w:val="24"/>
          <w:szCs w:val="24"/>
        </w:rPr>
        <w:t>я</w:t>
      </w:r>
      <w:r w:rsidR="004665FD" w:rsidRPr="00547B3E">
        <w:rPr>
          <w:rFonts w:ascii="Times New Roman" w:eastAsia="Times New Roman" w:hAnsi="Times New Roman" w:cs="Times New Roman"/>
          <w:sz w:val="24"/>
          <w:szCs w:val="24"/>
        </w:rPr>
        <w:t xml:space="preserve"> расчета прогнозируемых показателей организации </w:t>
      </w:r>
    </w:p>
    <w:p w:rsidR="004665FD" w:rsidRPr="00547B3E" w:rsidRDefault="00547B3E"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2.3. 6 </w:t>
      </w:r>
      <w:r w:rsidR="004665FD" w:rsidRPr="000B5F43">
        <w:rPr>
          <w:rFonts w:ascii="Times New Roman" w:eastAsia="Times New Roman" w:hAnsi="Times New Roman" w:cs="Times New Roman"/>
          <w:sz w:val="24"/>
          <w:szCs w:val="24"/>
        </w:rPr>
        <w:t>Перечень документов, справочных и статистических данных, используемых для составления бизнес-плана.</w:t>
      </w:r>
    </w:p>
    <w:p w:rsidR="00B615E9" w:rsidRDefault="00B615E9"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B615E9"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Кафедра Экономики и управления персоналом</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3150D0">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B71FD8" w:rsidRDefault="00640B06" w:rsidP="00B71FD8">
      <w:pPr>
        <w:spacing w:after="0" w:line="240" w:lineRule="auto"/>
        <w:jc w:val="center"/>
        <w:rPr>
          <w:rFonts w:ascii="Times New Roman" w:hAnsi="Times New Roman" w:cs="Times New Roman"/>
          <w:bCs/>
          <w:sz w:val="24"/>
          <w:szCs w:val="24"/>
        </w:rPr>
      </w:pPr>
      <w:r w:rsidRPr="00B71FD8">
        <w:rPr>
          <w:rFonts w:ascii="Times New Roman" w:hAnsi="Times New Roman" w:cs="Times New Roman"/>
          <w:sz w:val="28"/>
          <w:szCs w:val="28"/>
        </w:rPr>
        <w:t>(</w:t>
      </w:r>
      <w:r w:rsidR="00B71FD8" w:rsidRPr="00B71FD8">
        <w:rPr>
          <w:rStyle w:val="fontstyle01"/>
          <w:rFonts w:ascii="Times New Roman" w:hAnsi="Times New Roman" w:cs="Times New Roman"/>
          <w:color w:val="auto"/>
        </w:rPr>
        <w:t xml:space="preserve">производственной практики (торгово-экономическая практика) </w:t>
      </w:r>
      <w:r w:rsidR="004E7903">
        <w:rPr>
          <w:rStyle w:val="fontstyle01"/>
          <w:rFonts w:ascii="Times New Roman" w:hAnsi="Times New Roman" w:cs="Times New Roman"/>
          <w:color w:val="auto"/>
        </w:rPr>
        <w:t>2</w:t>
      </w:r>
      <w:r w:rsidRPr="00B71FD8">
        <w:rPr>
          <w:rFonts w:ascii="Times New Roman" w:hAnsi="Times New Roman" w:cs="Times New Roman"/>
          <w:sz w:val="28"/>
          <w:szCs w:val="28"/>
        </w:rPr>
        <w:t>)</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B71FD8">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EC3CD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B615E9">
        <w:rPr>
          <w:rFonts w:ascii="Times New Roman" w:hAnsi="Times New Roman" w:cs="Times New Roman"/>
          <w:sz w:val="28"/>
          <w:szCs w:val="28"/>
        </w:rPr>
        <w:t xml:space="preserve"> </w:t>
      </w:r>
      <w:r w:rsidR="00B71FD8">
        <w:rPr>
          <w:rFonts w:ascii="Times New Roman" w:hAnsi="Times New Roman" w:cs="Times New Roman"/>
          <w:sz w:val="28"/>
          <w:szCs w:val="28"/>
        </w:rPr>
        <w:t>торгово-экономическая</w:t>
      </w:r>
      <w:r w:rsidR="00452A83">
        <w:rPr>
          <w:rFonts w:ascii="Times New Roman" w:hAnsi="Times New Roman" w:cs="Times New Roman"/>
          <w:sz w:val="28"/>
          <w:szCs w:val="28"/>
        </w:rPr>
        <w:t xml:space="preserve"> практика</w:t>
      </w:r>
      <w:r w:rsidR="00B71FD8">
        <w:rPr>
          <w:rFonts w:ascii="Times New Roman" w:hAnsi="Times New Roman" w:cs="Times New Roman"/>
          <w:sz w:val="28"/>
          <w:szCs w:val="28"/>
        </w:rPr>
        <w:t xml:space="preserve"> </w:t>
      </w:r>
      <w:r w:rsidR="004E7903">
        <w:rPr>
          <w:rFonts w:ascii="Times New Roman" w:hAnsi="Times New Roman" w:cs="Times New Roman"/>
          <w:sz w:val="28"/>
          <w:szCs w:val="28"/>
        </w:rPr>
        <w:t>2</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1C47A7">
        <w:rPr>
          <w:rFonts w:ascii="Times New Roman" w:hAnsi="Times New Roman" w:cs="Times New Roman"/>
          <w:i/>
          <w:sz w:val="24"/>
          <w:szCs w:val="24"/>
        </w:rPr>
        <w:t>Торговое дело</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1C47A7" w:rsidRPr="001C47A7" w:rsidRDefault="001C47A7" w:rsidP="006F3962">
      <w:pPr>
        <w:spacing w:after="0" w:line="240" w:lineRule="auto"/>
        <w:ind w:left="4956"/>
        <w:jc w:val="both"/>
        <w:rPr>
          <w:rFonts w:ascii="Times New Roman" w:eastAsia="Times New Roman" w:hAnsi="Times New Roman" w:cs="Times New Roman"/>
          <w:i/>
          <w:color w:val="000000"/>
          <w:sz w:val="24"/>
          <w:szCs w:val="24"/>
        </w:rPr>
      </w:pPr>
      <w:r w:rsidRPr="001C47A7">
        <w:rPr>
          <w:rFonts w:ascii="Times New Roman" w:eastAsia="Times New Roman" w:hAnsi="Times New Roman" w:cs="Times New Roman"/>
          <w:i/>
          <w:sz w:val="24"/>
          <w:szCs w:val="24"/>
        </w:rPr>
        <w:t>«</w:t>
      </w:r>
      <w:r w:rsidRPr="001C47A7">
        <w:rPr>
          <w:rFonts w:ascii="Times New Roman" w:hAnsi="Times New Roman" w:cs="Times New Roman"/>
          <w:i/>
          <w:sz w:val="24"/>
          <w:szCs w:val="24"/>
        </w:rPr>
        <w:t>Организация и управление закупочной деятельност</w:t>
      </w:r>
      <w:r w:rsidR="00020E88">
        <w:rPr>
          <w:rFonts w:ascii="Times New Roman" w:hAnsi="Times New Roman" w:cs="Times New Roman"/>
          <w:i/>
          <w:sz w:val="24"/>
          <w:szCs w:val="24"/>
        </w:rPr>
        <w:t>ью</w:t>
      </w:r>
      <w:r w:rsidRPr="001C47A7">
        <w:rPr>
          <w:rFonts w:ascii="Times New Roman" w:eastAsia="Times New Roman" w:hAnsi="Times New Roman" w:cs="Times New Roman"/>
          <w:i/>
          <w:color w:val="000000"/>
          <w:sz w:val="24"/>
          <w:szCs w:val="24"/>
        </w:rPr>
        <w:t>»</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8B3F44"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020E88" w:rsidRPr="004665FD" w:rsidRDefault="00020E88"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020E88" w:rsidRPr="004665FD" w:rsidRDefault="00020E88" w:rsidP="00C755BA">
                  <w:pPr>
                    <w:spacing w:after="0" w:line="240" w:lineRule="auto"/>
                    <w:jc w:val="center"/>
                    <w:rPr>
                      <w:rFonts w:ascii="Times New Roman" w:hAnsi="Times New Roman" w:cs="Times New Roman"/>
                      <w:sz w:val="24"/>
                      <w:szCs w:val="24"/>
                    </w:rPr>
                  </w:pPr>
                </w:p>
                <w:p w:rsidR="00020E88" w:rsidRPr="004665FD" w:rsidRDefault="00020E88"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020E88" w:rsidRPr="004665FD" w:rsidRDefault="00020E88"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1"/>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1"/>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1"/>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1C47A7">
        <w:rPr>
          <w:rFonts w:ascii="Times New Roman" w:hAnsi="Times New Roman" w:cs="Times New Roman"/>
          <w:sz w:val="24"/>
          <w:szCs w:val="24"/>
        </w:rPr>
        <w:t>Торговое дело</w:t>
      </w: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1C47A7" w:rsidRPr="001C47A7">
        <w:rPr>
          <w:rFonts w:ascii="Times New Roman" w:hAnsi="Times New Roman" w:cs="Times New Roman"/>
          <w:sz w:val="24"/>
          <w:szCs w:val="24"/>
        </w:rPr>
        <w:t>Организация и уп</w:t>
      </w:r>
      <w:r w:rsidR="00745A22">
        <w:rPr>
          <w:rFonts w:ascii="Times New Roman" w:hAnsi="Times New Roman" w:cs="Times New Roman"/>
          <w:sz w:val="24"/>
          <w:szCs w:val="24"/>
        </w:rPr>
        <w:t>равление закупочной деятельностью</w:t>
      </w:r>
      <w:r w:rsidR="004665FD" w:rsidRPr="001C47A7">
        <w:rPr>
          <w:rFonts w:ascii="Times New Roman" w:hAnsi="Times New Roman" w:cs="Times New Roman"/>
          <w:sz w:val="24"/>
          <w:szCs w:val="24"/>
        </w:rPr>
        <w:t xml:space="preserve"> </w:t>
      </w:r>
    </w:p>
    <w:p w:rsidR="00B71FD8" w:rsidRPr="00B71FD8" w:rsidRDefault="00745A22" w:rsidP="00B71F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1FD8" w:rsidRPr="00B71FD8">
        <w:rPr>
          <w:rFonts w:ascii="Times New Roman" w:hAnsi="Times New Roman" w:cs="Times New Roman"/>
          <w:sz w:val="24"/>
          <w:szCs w:val="24"/>
        </w:rPr>
        <w:t>Вид практики: производственная практика</w:t>
      </w:r>
    </w:p>
    <w:p w:rsidR="00B71FD8" w:rsidRPr="00B71FD8" w:rsidRDefault="00745A22" w:rsidP="00B71F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1FD8" w:rsidRPr="00B71FD8">
        <w:rPr>
          <w:rFonts w:ascii="Times New Roman" w:hAnsi="Times New Roman" w:cs="Times New Roman"/>
          <w:sz w:val="24"/>
          <w:szCs w:val="24"/>
        </w:rPr>
        <w:t xml:space="preserve">Тип практики:  торгово-экономическая практика </w:t>
      </w:r>
      <w:r w:rsidR="004E7903">
        <w:rPr>
          <w:rFonts w:ascii="Times New Roman" w:hAnsi="Times New Roman" w:cs="Times New Roman"/>
          <w:sz w:val="24"/>
          <w:szCs w:val="24"/>
        </w:rPr>
        <w:t>2</w:t>
      </w:r>
    </w:p>
    <w:p w:rsidR="005013C1" w:rsidRDefault="005013C1" w:rsidP="005013C1">
      <w:pPr>
        <w:widowControl w:val="0"/>
        <w:suppressAutoHyphens/>
        <w:autoSpaceDE w:val="0"/>
        <w:spacing w:after="0" w:line="240" w:lineRule="auto"/>
        <w:jc w:val="both"/>
        <w:rPr>
          <w:rFonts w:ascii="Times New Roman" w:hAnsi="Times New Roman" w:cs="Times New Roman"/>
          <w:sz w:val="28"/>
          <w:szCs w:val="28"/>
        </w:rPr>
      </w:pPr>
    </w:p>
    <w:p w:rsidR="004665FD" w:rsidRPr="002520FA" w:rsidRDefault="005013C1" w:rsidP="004609F1">
      <w:pPr>
        <w:spacing w:after="0" w:line="240" w:lineRule="auto"/>
        <w:outlineLvl w:val="1"/>
        <w:rPr>
          <w:rFonts w:ascii="Times New Roman" w:hAnsi="Times New Roman" w:cs="Times New Roman"/>
          <w:b/>
          <w:i/>
          <w:sz w:val="28"/>
          <w:szCs w:val="28"/>
        </w:rPr>
      </w:pPr>
      <w:r w:rsidRPr="002520FA">
        <w:rPr>
          <w:rFonts w:ascii="Times New Roman" w:hAnsi="Times New Roman" w:cs="Times New Roman"/>
          <w:b/>
          <w:i/>
          <w:sz w:val="28"/>
          <w:szCs w:val="28"/>
        </w:rPr>
        <w:t xml:space="preserve">Задание </w:t>
      </w:r>
      <w:r w:rsidR="004609F1" w:rsidRPr="002520FA">
        <w:rPr>
          <w:rFonts w:ascii="Times New Roman" w:hAnsi="Times New Roman" w:cs="Times New Roman"/>
          <w:b/>
          <w:i/>
          <w:sz w:val="28"/>
          <w:szCs w:val="28"/>
        </w:rPr>
        <w:t>для практической подготовки при реализации практики:</w:t>
      </w:r>
    </w:p>
    <w:p w:rsidR="005013C1" w:rsidRPr="00C8217A" w:rsidRDefault="005013C1" w:rsidP="005013C1">
      <w:pPr>
        <w:spacing w:after="0" w:line="240" w:lineRule="auto"/>
        <w:ind w:firstLine="708"/>
        <w:jc w:val="both"/>
        <w:rPr>
          <w:rFonts w:ascii="Times New Roman" w:hAnsi="Times New Roman" w:cs="Times New Roman"/>
          <w:color w:val="FF0000"/>
          <w:sz w:val="24"/>
          <w:szCs w:val="24"/>
        </w:rPr>
      </w:pPr>
      <w:r w:rsidRPr="005013C1">
        <w:rPr>
          <w:rStyle w:val="ae"/>
          <w:rFonts w:ascii="Times New Roman" w:hAnsi="Times New Roman"/>
          <w:noProof/>
          <w:color w:val="auto"/>
          <w:sz w:val="24"/>
          <w:szCs w:val="24"/>
        </w:rPr>
        <w:t>1. Изучить</w:t>
      </w:r>
      <w:r w:rsidRPr="005013C1">
        <w:rPr>
          <w:rFonts w:ascii="Times New Roman" w:hAnsi="Times New Roman" w:cs="Times New Roman"/>
          <w:sz w:val="24"/>
          <w:szCs w:val="24"/>
        </w:rPr>
        <w:t xml:space="preserve"> основными направлениями работы организации (</w:t>
      </w:r>
      <w:r w:rsidRPr="004665FD">
        <w:rPr>
          <w:rFonts w:ascii="Times New Roman" w:hAnsi="Times New Roman" w:cs="Times New Roman"/>
          <w:i/>
          <w:sz w:val="24"/>
          <w:szCs w:val="24"/>
        </w:rPr>
        <w:t>наименование базы практики</w:t>
      </w:r>
      <w:r w:rsidRPr="005013C1">
        <w:rPr>
          <w:rFonts w:ascii="Times New Roman" w:hAnsi="Times New Roman" w:cs="Times New Roman"/>
          <w:sz w:val="24"/>
          <w:szCs w:val="24"/>
        </w:rPr>
        <w:t xml:space="preserve">) </w:t>
      </w:r>
    </w:p>
    <w:p w:rsidR="005013C1" w:rsidRPr="005013C1" w:rsidRDefault="005013C1" w:rsidP="005013C1">
      <w:pPr>
        <w:spacing w:after="0" w:line="240" w:lineRule="auto"/>
        <w:ind w:firstLine="708"/>
        <w:jc w:val="both"/>
        <w:rPr>
          <w:rFonts w:ascii="Times New Roman" w:hAnsi="Times New Roman" w:cs="Times New Roman"/>
          <w:sz w:val="24"/>
          <w:szCs w:val="24"/>
        </w:rPr>
      </w:pPr>
      <w:r w:rsidRPr="005013C1">
        <w:rPr>
          <w:rFonts w:ascii="Times New Roman" w:hAnsi="Times New Roman" w:cs="Times New Roman"/>
          <w:sz w:val="24"/>
          <w:szCs w:val="24"/>
        </w:rPr>
        <w:t xml:space="preserve">2. Изучить </w:t>
      </w:r>
      <w:r w:rsidRPr="00193E93">
        <w:rPr>
          <w:rFonts w:ascii="Times New Roman" w:hAnsi="Times New Roman" w:cs="Times New Roman"/>
          <w:sz w:val="24"/>
          <w:szCs w:val="24"/>
        </w:rPr>
        <w:t>нормативно-правовое обеспечение деятельности организации</w:t>
      </w:r>
      <w:r w:rsidRPr="005013C1">
        <w:rPr>
          <w:rFonts w:ascii="Times New Roman" w:hAnsi="Times New Roman"/>
          <w:sz w:val="24"/>
          <w:szCs w:val="24"/>
        </w:rPr>
        <w:t xml:space="preserve"> и организационн</w:t>
      </w:r>
      <w:r w:rsidR="004665FD">
        <w:rPr>
          <w:rFonts w:ascii="Times New Roman" w:hAnsi="Times New Roman"/>
          <w:sz w:val="24"/>
          <w:szCs w:val="24"/>
        </w:rPr>
        <w:t>ую</w:t>
      </w:r>
      <w:r w:rsidRPr="005013C1">
        <w:rPr>
          <w:rFonts w:ascii="Times New Roman" w:hAnsi="Times New Roman"/>
          <w:sz w:val="24"/>
          <w:szCs w:val="24"/>
        </w:rPr>
        <w:t xml:space="preserve"> структур</w:t>
      </w:r>
      <w:r w:rsidR="004665FD">
        <w:rPr>
          <w:rFonts w:ascii="Times New Roman" w:hAnsi="Times New Roman"/>
          <w:sz w:val="24"/>
          <w:szCs w:val="24"/>
        </w:rPr>
        <w:t>у</w:t>
      </w:r>
      <w:r w:rsidRPr="005013C1">
        <w:rPr>
          <w:rFonts w:ascii="Times New Roman" w:hAnsi="Times New Roman"/>
          <w:sz w:val="24"/>
          <w:szCs w:val="24"/>
        </w:rPr>
        <w:t xml:space="preserve"> </w:t>
      </w:r>
      <w:r w:rsidRPr="005013C1">
        <w:rPr>
          <w:rFonts w:ascii="Times New Roman" w:hAnsi="Times New Roman" w:cs="Times New Roman"/>
          <w:sz w:val="24"/>
          <w:szCs w:val="24"/>
        </w:rPr>
        <w:t>(</w:t>
      </w:r>
      <w:r w:rsidRPr="004665FD">
        <w:rPr>
          <w:rFonts w:ascii="Times New Roman" w:hAnsi="Times New Roman" w:cs="Times New Roman"/>
          <w:i/>
          <w:sz w:val="24"/>
          <w:szCs w:val="24"/>
        </w:rPr>
        <w:t>наименование базы практики</w:t>
      </w:r>
      <w:r w:rsidRPr="005013C1">
        <w:rPr>
          <w:rFonts w:ascii="Times New Roman" w:hAnsi="Times New Roman" w:cs="Times New Roman"/>
          <w:sz w:val="24"/>
          <w:szCs w:val="24"/>
        </w:rPr>
        <w:t>)</w:t>
      </w:r>
    </w:p>
    <w:p w:rsidR="005013C1" w:rsidRPr="005013C1" w:rsidRDefault="005013C1" w:rsidP="005013C1">
      <w:pPr>
        <w:spacing w:after="0" w:line="240" w:lineRule="auto"/>
        <w:ind w:firstLine="708"/>
        <w:jc w:val="both"/>
        <w:rPr>
          <w:rFonts w:ascii="Times New Roman" w:hAnsi="Times New Roman" w:cs="Times New Roman"/>
          <w:sz w:val="24"/>
          <w:szCs w:val="24"/>
        </w:rPr>
      </w:pPr>
      <w:r w:rsidRPr="005013C1">
        <w:rPr>
          <w:rFonts w:ascii="Times New Roman" w:hAnsi="Times New Roman" w:cs="Times New Roman"/>
          <w:sz w:val="24"/>
          <w:szCs w:val="24"/>
        </w:rPr>
        <w:t>3. Изучить</w:t>
      </w:r>
      <w:r w:rsidRPr="00193E93">
        <w:rPr>
          <w:rFonts w:ascii="Times New Roman" w:hAnsi="Times New Roman"/>
          <w:iCs/>
          <w:sz w:val="24"/>
          <w:szCs w:val="24"/>
        </w:rPr>
        <w:t xml:space="preserve"> информационные технологии и программные средства, которые применяются в организации</w:t>
      </w:r>
      <w:r>
        <w:rPr>
          <w:rFonts w:ascii="Times New Roman" w:hAnsi="Times New Roman"/>
          <w:iCs/>
          <w:sz w:val="24"/>
          <w:szCs w:val="24"/>
        </w:rPr>
        <w:t xml:space="preserve"> </w:t>
      </w:r>
      <w:r w:rsidR="004665FD" w:rsidRPr="005013C1">
        <w:rPr>
          <w:rFonts w:ascii="Times New Roman" w:hAnsi="Times New Roman" w:cs="Times New Roman"/>
          <w:sz w:val="24"/>
          <w:szCs w:val="24"/>
        </w:rPr>
        <w:t>(</w:t>
      </w:r>
      <w:r w:rsidR="004665FD" w:rsidRPr="004665FD">
        <w:rPr>
          <w:rFonts w:ascii="Times New Roman" w:hAnsi="Times New Roman" w:cs="Times New Roman"/>
          <w:i/>
          <w:sz w:val="24"/>
          <w:szCs w:val="24"/>
        </w:rPr>
        <w:t>наименование базы практики</w:t>
      </w:r>
      <w:r w:rsidR="004665FD" w:rsidRPr="005013C1">
        <w:rPr>
          <w:rFonts w:ascii="Times New Roman" w:hAnsi="Times New Roman" w:cs="Times New Roman"/>
          <w:sz w:val="24"/>
          <w:szCs w:val="24"/>
        </w:rPr>
        <w:t xml:space="preserve">) </w:t>
      </w:r>
    </w:p>
    <w:p w:rsidR="006F3962" w:rsidRPr="002520FA" w:rsidRDefault="006F3962" w:rsidP="005013C1">
      <w:pPr>
        <w:widowControl w:val="0"/>
        <w:suppressAutoHyphens/>
        <w:autoSpaceDE w:val="0"/>
        <w:spacing w:after="0" w:line="240" w:lineRule="auto"/>
        <w:jc w:val="both"/>
        <w:rPr>
          <w:rFonts w:ascii="Times New Roman" w:hAnsi="Times New Roman" w:cs="Times New Roman"/>
          <w:b/>
          <w:i/>
          <w:spacing w:val="-11"/>
          <w:sz w:val="28"/>
          <w:szCs w:val="28"/>
        </w:rPr>
      </w:pPr>
      <w:r w:rsidRPr="002520FA">
        <w:rPr>
          <w:rFonts w:ascii="Times New Roman" w:hAnsi="Times New Roman" w:cs="Times New Roman"/>
          <w:b/>
          <w:i/>
          <w:sz w:val="28"/>
          <w:szCs w:val="28"/>
        </w:rPr>
        <w:t>Индивидуальн</w:t>
      </w:r>
      <w:r w:rsidR="004609F1" w:rsidRPr="002520FA">
        <w:rPr>
          <w:rFonts w:ascii="Times New Roman" w:hAnsi="Times New Roman" w:cs="Times New Roman"/>
          <w:b/>
          <w:i/>
          <w:sz w:val="28"/>
          <w:szCs w:val="28"/>
        </w:rPr>
        <w:t>ое</w:t>
      </w:r>
      <w:r w:rsidRPr="002520FA">
        <w:rPr>
          <w:rFonts w:ascii="Times New Roman" w:hAnsi="Times New Roman" w:cs="Times New Roman"/>
          <w:b/>
          <w:i/>
          <w:sz w:val="28"/>
          <w:szCs w:val="28"/>
        </w:rPr>
        <w:t xml:space="preserve"> задани</w:t>
      </w:r>
      <w:r w:rsidR="004609F1" w:rsidRPr="002520FA">
        <w:rPr>
          <w:rFonts w:ascii="Times New Roman" w:hAnsi="Times New Roman" w:cs="Times New Roman"/>
          <w:b/>
          <w:i/>
          <w:sz w:val="28"/>
          <w:szCs w:val="28"/>
        </w:rPr>
        <w:t>е</w:t>
      </w:r>
      <w:r w:rsidRPr="002520FA">
        <w:rPr>
          <w:rFonts w:ascii="Times New Roman" w:hAnsi="Times New Roman" w:cs="Times New Roman"/>
          <w:b/>
          <w:i/>
          <w:sz w:val="28"/>
          <w:szCs w:val="28"/>
        </w:rPr>
        <w:t>:</w:t>
      </w:r>
    </w:p>
    <w:p w:rsidR="006F3962" w:rsidRPr="004665FD" w:rsidRDefault="005013C1" w:rsidP="00F71B5D">
      <w:pPr>
        <w:pStyle w:val="ac"/>
        <w:numPr>
          <w:ilvl w:val="0"/>
          <w:numId w:val="12"/>
        </w:numPr>
        <w:spacing w:after="0" w:line="240" w:lineRule="auto"/>
        <w:ind w:left="0" w:firstLine="0"/>
        <w:jc w:val="both"/>
        <w:rPr>
          <w:sz w:val="24"/>
          <w:szCs w:val="24"/>
        </w:rPr>
      </w:pPr>
      <w:r w:rsidRPr="004665FD">
        <w:rPr>
          <w:rFonts w:ascii="Times New Roman" w:hAnsi="Times New Roman"/>
          <w:sz w:val="24"/>
          <w:szCs w:val="24"/>
        </w:rPr>
        <w:t xml:space="preserve">Проанализировать </w:t>
      </w:r>
      <w:r w:rsidRPr="004665FD">
        <w:rPr>
          <w:rFonts w:ascii="Times New Roman" w:hAnsi="Times New Roman"/>
          <w:iCs/>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 природу экономических процессов на микро</w:t>
      </w:r>
      <w:r w:rsidR="004665FD" w:rsidRPr="004665FD">
        <w:rPr>
          <w:rFonts w:ascii="Times New Roman" w:hAnsi="Times New Roman"/>
          <w:iCs/>
          <w:sz w:val="24"/>
          <w:szCs w:val="24"/>
        </w:rPr>
        <w:t xml:space="preserve"> </w:t>
      </w:r>
      <w:r w:rsidRPr="004665FD">
        <w:rPr>
          <w:rFonts w:ascii="Times New Roman" w:hAnsi="Times New Roman"/>
          <w:iCs/>
          <w:sz w:val="24"/>
          <w:szCs w:val="24"/>
        </w:rPr>
        <w:t>- и макроуровне</w:t>
      </w:r>
      <w:r w:rsidR="00652C12">
        <w:rPr>
          <w:rFonts w:ascii="Times New Roman" w:hAnsi="Times New Roman"/>
          <w:iCs/>
          <w:sz w:val="24"/>
          <w:szCs w:val="24"/>
        </w:rPr>
        <w:t xml:space="preserve"> (</w:t>
      </w:r>
      <w:r w:rsidR="00652C12" w:rsidRPr="00652C12">
        <w:rPr>
          <w:rFonts w:ascii="Times New Roman" w:hAnsi="Times New Roman"/>
          <w:i/>
          <w:iCs/>
          <w:sz w:val="24"/>
          <w:szCs w:val="24"/>
        </w:rPr>
        <w:t>на примере базы практики</w:t>
      </w:r>
      <w:r w:rsidR="00652C12">
        <w:rPr>
          <w:rFonts w:ascii="Times New Roman" w:hAnsi="Times New Roman"/>
          <w:iCs/>
          <w:sz w:val="24"/>
          <w:szCs w:val="24"/>
        </w:rPr>
        <w:t>)</w:t>
      </w:r>
      <w:r w:rsidR="004665FD" w:rsidRPr="004665FD">
        <w:rPr>
          <w:rFonts w:ascii="Times New Roman" w:hAnsi="Times New Roman"/>
          <w:iCs/>
          <w:sz w:val="24"/>
          <w:szCs w:val="24"/>
        </w:rPr>
        <w:t xml:space="preserve"> </w:t>
      </w:r>
      <w:r w:rsidRPr="004665FD">
        <w:rPr>
          <w:rFonts w:ascii="Times New Roman" w:hAnsi="Times New Roman"/>
          <w:iCs/>
          <w:sz w:val="24"/>
          <w:szCs w:val="24"/>
        </w:rPr>
        <w:t>;</w:t>
      </w:r>
    </w:p>
    <w:p w:rsidR="005013C1" w:rsidRPr="004665FD" w:rsidRDefault="005013C1" w:rsidP="00F71B5D">
      <w:pPr>
        <w:pStyle w:val="ad"/>
        <w:numPr>
          <w:ilvl w:val="0"/>
          <w:numId w:val="12"/>
        </w:numPr>
        <w:spacing w:before="0" w:beforeAutospacing="0" w:after="0" w:afterAutospacing="0"/>
        <w:ind w:left="0" w:firstLine="0"/>
        <w:jc w:val="both"/>
      </w:pPr>
      <w:r w:rsidRPr="004665FD">
        <w:t>Проанализировать</w:t>
      </w:r>
      <w:r w:rsidRPr="004665FD">
        <w:rPr>
          <w:iCs/>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w:t>
      </w:r>
      <w:r w:rsidRPr="004665FD">
        <w:rPr>
          <w:i/>
          <w:iCs/>
        </w:rPr>
        <w:t>базы-практики</w:t>
      </w:r>
      <w:r w:rsidRPr="004665FD">
        <w:rPr>
          <w:iCs/>
        </w:rPr>
        <w:t>);</w:t>
      </w:r>
    </w:p>
    <w:p w:rsidR="005013C1" w:rsidRPr="004665FD" w:rsidRDefault="005013C1" w:rsidP="00F71B5D">
      <w:pPr>
        <w:pStyle w:val="ac"/>
        <w:numPr>
          <w:ilvl w:val="0"/>
          <w:numId w:val="12"/>
        </w:numPr>
        <w:spacing w:after="0" w:line="240" w:lineRule="auto"/>
        <w:ind w:left="0" w:firstLine="0"/>
        <w:jc w:val="both"/>
        <w:rPr>
          <w:rFonts w:ascii="Times New Roman" w:eastAsia="Times New Roman" w:hAnsi="Times New Roman"/>
          <w:sz w:val="24"/>
          <w:szCs w:val="24"/>
        </w:rPr>
      </w:pPr>
      <w:r w:rsidRPr="004665FD">
        <w:rPr>
          <w:rFonts w:ascii="Times New Roman" w:hAnsi="Times New Roman"/>
          <w:iCs/>
          <w:sz w:val="24"/>
          <w:szCs w:val="24"/>
        </w:rPr>
        <w:t xml:space="preserve">Разработать </w:t>
      </w:r>
      <w:r w:rsidRPr="004665FD">
        <w:rPr>
          <w:rFonts w:ascii="Times New Roman" w:eastAsia="Times New Roman" w:hAnsi="Times New Roman"/>
          <w:sz w:val="24"/>
          <w:szCs w:val="24"/>
        </w:rPr>
        <w:t>проект</w:t>
      </w:r>
      <w:r w:rsidRPr="004665FD">
        <w:rPr>
          <w:rFonts w:ascii="Times New Roman" w:hAnsi="Times New Roman"/>
          <w:sz w:val="24"/>
          <w:szCs w:val="24"/>
        </w:rPr>
        <w:t xml:space="preserve"> </w:t>
      </w:r>
      <w:r w:rsidRPr="004665FD">
        <w:rPr>
          <w:rFonts w:ascii="Times New Roman" w:hAnsi="Times New Roman"/>
          <w:iCs/>
          <w:sz w:val="24"/>
          <w:szCs w:val="24"/>
        </w:rPr>
        <w:t>бизнес-плана профильной организации</w:t>
      </w:r>
      <w:r w:rsidRPr="004665FD">
        <w:rPr>
          <w:rFonts w:ascii="Times New Roman" w:eastAsia="Times New Roman" w:hAnsi="Times New Roman"/>
          <w:sz w:val="24"/>
          <w:szCs w:val="24"/>
        </w:rPr>
        <w:t xml:space="preserve"> в соответствии с потребностями рынка и возможностями получения необходимых ресурсов</w:t>
      </w:r>
      <w:r w:rsidRPr="004665FD">
        <w:rPr>
          <w:rFonts w:ascii="Times New Roman" w:hAnsi="Times New Roman"/>
          <w:iCs/>
          <w:sz w:val="24"/>
          <w:szCs w:val="24"/>
        </w:rPr>
        <w:t xml:space="preserve">, </w:t>
      </w:r>
      <w:r w:rsidRPr="004665FD">
        <w:rPr>
          <w:rFonts w:ascii="Times New Roman" w:eastAsia="Times New Roman" w:hAnsi="Times New Roman"/>
          <w:sz w:val="24"/>
          <w:szCs w:val="24"/>
        </w:rPr>
        <w:t>предусмотренный для планирования работы организации</w:t>
      </w:r>
      <w:r w:rsidR="004665FD" w:rsidRPr="004665FD">
        <w:rPr>
          <w:rFonts w:ascii="Times New Roman" w:eastAsia="Times New Roman" w:hAnsi="Times New Roman"/>
          <w:sz w:val="24"/>
          <w:szCs w:val="24"/>
        </w:rPr>
        <w:t xml:space="preserve"> </w:t>
      </w:r>
      <w:r w:rsidR="004665FD" w:rsidRPr="004665FD">
        <w:rPr>
          <w:rFonts w:ascii="Times New Roman" w:hAnsi="Times New Roman"/>
          <w:iCs/>
          <w:sz w:val="24"/>
          <w:szCs w:val="24"/>
        </w:rPr>
        <w:t>(</w:t>
      </w:r>
      <w:r w:rsidR="004665FD" w:rsidRPr="004665FD">
        <w:rPr>
          <w:rFonts w:ascii="Times New Roman" w:hAnsi="Times New Roman"/>
          <w:i/>
          <w:iCs/>
          <w:sz w:val="24"/>
          <w:szCs w:val="24"/>
        </w:rPr>
        <w:t>базы-практики</w:t>
      </w:r>
      <w:r w:rsidR="004665FD" w:rsidRPr="004665FD">
        <w:rPr>
          <w:rFonts w:ascii="Times New Roman" w:hAnsi="Times New Roman"/>
          <w:iCs/>
          <w:sz w:val="24"/>
          <w:szCs w:val="24"/>
        </w:rPr>
        <w:t>)</w:t>
      </w:r>
      <w:r w:rsidR="004665FD" w:rsidRPr="004665FD">
        <w:rPr>
          <w:rFonts w:ascii="Times New Roman" w:eastAsia="Times New Roman" w:hAnsi="Times New Roman"/>
          <w:sz w:val="24"/>
          <w:szCs w:val="24"/>
        </w:rPr>
        <w:t>.</w:t>
      </w:r>
    </w:p>
    <w:p w:rsidR="005013C1" w:rsidRDefault="005013C1" w:rsidP="004665FD">
      <w:pPr>
        <w:pStyle w:val="af1"/>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2520FA" w:rsidRDefault="002520FA">
      <w:pPr>
        <w:rPr>
          <w:rFonts w:ascii="Times New Roman" w:hAnsi="Times New Roman" w:cs="Times New Roman"/>
          <w:color w:val="FF0000"/>
          <w:sz w:val="28"/>
          <w:szCs w:val="28"/>
        </w:rPr>
      </w:pP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практическую подготовку при реализации</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практической подготовки при реализации</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практической подготовки при реализации</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d"/>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000A0B41">
        <w:rPr>
          <w:b/>
          <w:color w:val="000000" w:themeColor="text1"/>
          <w:u w:val="single"/>
        </w:rPr>
        <w:t xml:space="preserve"> Еремеева Александра Эммануиловича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000A0B41">
        <w:rPr>
          <w:b/>
          <w:color w:val="000000" w:themeColor="text1"/>
        </w:rPr>
        <w:t>______________________________________</w:t>
      </w:r>
      <w:r w:rsidRPr="00A27B4F">
        <w:rPr>
          <w:color w:val="000000" w:themeColor="text1"/>
        </w:rPr>
        <w:t>,</w:t>
      </w:r>
    </w:p>
    <w:p w:rsidR="00A27B4F" w:rsidRPr="00A27B4F" w:rsidRDefault="00A27B4F" w:rsidP="000A0B41">
      <w:pPr>
        <w:pStyle w:val="ad"/>
        <w:shd w:val="clear" w:color="auto" w:fill="FFFFFF"/>
        <w:spacing w:before="0" w:beforeAutospacing="0" w:after="0" w:afterAutospacing="0"/>
        <w:jc w:val="both"/>
        <w:rPr>
          <w:color w:val="000000" w:themeColor="text1"/>
        </w:rPr>
      </w:pPr>
      <w:r w:rsidRPr="00A27B4F">
        <w:rPr>
          <w:color w:val="000000" w:themeColor="text1"/>
        </w:rPr>
        <w:t xml:space="preserve">действующего на основании </w:t>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0A0B41">
      <w:pPr>
        <w:pStyle w:val="ad"/>
        <w:shd w:val="clear" w:color="auto" w:fill="FFFFFF"/>
        <w:spacing w:before="0" w:beforeAutospacing="0" w:after="0" w:afterAutospacing="0"/>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0A0B41">
      <w:pPr>
        <w:pStyle w:val="ad"/>
        <w:shd w:val="clear" w:color="auto" w:fill="FFFFFF"/>
        <w:spacing w:before="0" w:beforeAutospacing="0" w:after="0" w:afterAutospacing="0"/>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0A0B41">
      <w:pPr>
        <w:pStyle w:val="ad"/>
        <w:shd w:val="clear" w:color="auto" w:fill="FFFFFF"/>
        <w:spacing w:before="0" w:beforeAutospacing="0" w:after="0" w:afterAutospacing="0"/>
        <w:jc w:val="both"/>
        <w:rPr>
          <w:color w:val="000000" w:themeColor="text1"/>
        </w:rPr>
      </w:pPr>
      <w:r w:rsidRPr="00A27B4F">
        <w:rPr>
          <w:color w:val="000000" w:themeColor="text1"/>
        </w:rPr>
        <w:t>______________________________________________</w:t>
      </w:r>
      <w:r w:rsidR="000A0B41">
        <w:rPr>
          <w:color w:val="000000" w:themeColor="text1"/>
        </w:rPr>
        <w:t>________</w:t>
      </w:r>
      <w:r w:rsidRPr="00A27B4F">
        <w:rPr>
          <w:color w:val="000000" w:themeColor="text1"/>
        </w:rPr>
        <w:t>, действующего на основании</w:t>
      </w:r>
    </w:p>
    <w:p w:rsidR="00A27B4F" w:rsidRPr="00A27B4F" w:rsidRDefault="00A27B4F" w:rsidP="000A0B41">
      <w:pPr>
        <w:pStyle w:val="ad"/>
        <w:shd w:val="clear" w:color="auto" w:fill="FFFFFF"/>
        <w:spacing w:before="0" w:beforeAutospacing="0" w:after="0" w:afterAutospacing="0"/>
        <w:jc w:val="both"/>
        <w:rPr>
          <w:color w:val="000000" w:themeColor="text1"/>
        </w:rPr>
      </w:pPr>
      <w:r w:rsidRPr="00A27B4F">
        <w:rPr>
          <w:color w:val="000000" w:themeColor="text1"/>
        </w:rPr>
        <w:t>______________________________________________________</w:t>
      </w:r>
      <w:r w:rsidR="000A0B41">
        <w:rPr>
          <w:color w:val="000000" w:themeColor="text1"/>
        </w:rPr>
        <w:t>_________</w:t>
      </w:r>
      <w:r w:rsidRPr="00A27B4F">
        <w:rPr>
          <w:color w:val="000000" w:themeColor="text1"/>
        </w:rPr>
        <w:t>, с другой стороны,</w:t>
      </w:r>
    </w:p>
    <w:p w:rsidR="00A27B4F" w:rsidRPr="00A27B4F" w:rsidRDefault="00A27B4F" w:rsidP="000A0B41">
      <w:pPr>
        <w:pStyle w:val="ad"/>
        <w:shd w:val="clear" w:color="auto" w:fill="FFFFFF"/>
        <w:spacing w:before="0" w:beforeAutospacing="0" w:after="0" w:afterAutospacing="0"/>
        <w:jc w:val="both"/>
        <w:rPr>
          <w:color w:val="000000" w:themeColor="text1"/>
        </w:rPr>
      </w:pPr>
      <w:r w:rsidRPr="00A27B4F">
        <w:rPr>
          <w:color w:val="000000" w:themeColor="text1"/>
        </w:rPr>
        <w:t>именуемые по отдельности "Сторона",   а вместе   - "Стороны",   заключили</w:t>
      </w:r>
      <w:r w:rsidR="000A0B41">
        <w:rPr>
          <w:color w:val="000000" w:themeColor="text1"/>
        </w:rPr>
        <w:t xml:space="preserve"> </w:t>
      </w: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e"/>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A368A1">
      <w:pPr>
        <w:pStyle w:val="ac"/>
        <w:numPr>
          <w:ilvl w:val="0"/>
          <w:numId w:val="13"/>
        </w:numPr>
        <w:tabs>
          <w:tab w:val="left" w:pos="2195"/>
          <w:tab w:val="left" w:pos="283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101"/>
        <w:gridCol w:w="4926"/>
      </w:tblGrid>
      <w:tr w:rsidR="00A27B4F" w:rsidRPr="00A27B4F" w:rsidTr="00A368A1">
        <w:tc>
          <w:tcPr>
            <w:tcW w:w="4928"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4926"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368A1">
        <w:tc>
          <w:tcPr>
            <w:tcW w:w="4827"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020E88">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020E88">
            <w:pPr>
              <w:tabs>
                <w:tab w:val="left" w:pos="2195"/>
              </w:tabs>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020E88">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027"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368A1">
            <w:pPr>
              <w:tabs>
                <w:tab w:val="left" w:pos="2195"/>
              </w:tabs>
              <w:jc w:val="center"/>
              <w:rPr>
                <w:rFonts w:ascii="Times New Roman" w:hAnsi="Times New Roman" w:cs="Times New Roman"/>
                <w:bCs/>
                <w:w w:val="105"/>
                <w:sz w:val="24"/>
                <w:szCs w:val="24"/>
                <w:u w:val="single"/>
              </w:rPr>
            </w:pP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368A1">
            <w:pPr>
              <w:tabs>
                <w:tab w:val="left" w:pos="2195"/>
              </w:tabs>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368A1">
            <w:pPr>
              <w:tabs>
                <w:tab w:val="left" w:pos="2195"/>
              </w:tabs>
              <w:jc w:val="center"/>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644105, г.Омск, ул. 4 Челюскинцев,2А,</w:t>
            </w:r>
          </w:p>
          <w:p w:rsidR="00A27B4F" w:rsidRPr="00A27B4F" w:rsidRDefault="00A27B4F" w:rsidP="00A368A1">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w:t>
            </w:r>
            <w:r w:rsidR="00020E88">
              <w:rPr>
                <w:rFonts w:ascii="Times New Roman" w:hAnsi="Times New Roman" w:cs="Times New Roman"/>
                <w:bCs/>
                <w:w w:val="105"/>
                <w:sz w:val="24"/>
                <w:szCs w:val="24"/>
              </w:rPr>
              <w:t>______________________</w:t>
            </w:r>
          </w:p>
          <w:p w:rsidR="00A27B4F" w:rsidRPr="00A27B4F" w:rsidRDefault="00A27B4F" w:rsidP="00A368A1">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368A1">
            <w:pPr>
              <w:tabs>
                <w:tab w:val="left" w:pos="2195"/>
              </w:tabs>
              <w:ind w:firstLine="709"/>
              <w:jc w:val="center"/>
              <w:rPr>
                <w:rFonts w:ascii="Times New Roman" w:hAnsi="Times New Roman" w:cs="Times New Roman"/>
                <w:bCs/>
                <w:w w:val="105"/>
                <w:sz w:val="24"/>
                <w:szCs w:val="24"/>
              </w:rPr>
            </w:pPr>
          </w:p>
          <w:p w:rsidR="00A27B4F" w:rsidRPr="00A27B4F" w:rsidRDefault="00A27B4F" w:rsidP="00A368A1">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00DE4148" w:rsidRPr="00DE4148">
        <w:rPr>
          <w:color w:val="auto"/>
        </w:rPr>
        <w:t>Торговое дело</w:t>
      </w:r>
    </w:p>
    <w:p w:rsidR="00452A83" w:rsidRPr="002520FA" w:rsidRDefault="00C81A02" w:rsidP="00452A83">
      <w:pPr>
        <w:spacing w:after="0" w:line="240" w:lineRule="auto"/>
        <w:jc w:val="both"/>
        <w:rPr>
          <w:rFonts w:ascii="Times New Roman" w:hAnsi="Times New Roman" w:cs="Times New Roman"/>
          <w:sz w:val="24"/>
          <w:szCs w:val="24"/>
          <w:u w:val="single"/>
        </w:rPr>
      </w:pPr>
      <w:r w:rsidRPr="00BB3BB3">
        <w:rPr>
          <w:rFonts w:ascii="Times New Roman" w:eastAsia="Times New Roman" w:hAnsi="Times New Roman" w:cs="Times New Roman"/>
          <w:sz w:val="24"/>
          <w:szCs w:val="24"/>
        </w:rPr>
        <w:t>Направленность (профиль) программы</w:t>
      </w:r>
      <w:r w:rsidR="00DE4148">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DE4148" w:rsidRPr="00DE4148">
        <w:rPr>
          <w:rFonts w:ascii="Times New Roman" w:hAnsi="Times New Roman" w:cs="Times New Roman"/>
          <w:sz w:val="24"/>
          <w:szCs w:val="24"/>
        </w:rPr>
        <w:t>Организация и управление закупочной деятельност</w:t>
      </w:r>
      <w:r w:rsidR="00745A22">
        <w:rPr>
          <w:rFonts w:ascii="Times New Roman" w:hAnsi="Times New Roman" w:cs="Times New Roman"/>
          <w:sz w:val="24"/>
          <w:szCs w:val="24"/>
        </w:rPr>
        <w:t>ью</w:t>
      </w:r>
    </w:p>
    <w:p w:rsidR="00B71FD8" w:rsidRPr="00B71FD8" w:rsidRDefault="00B71FD8" w:rsidP="00B71FD8">
      <w:pPr>
        <w:spacing w:after="0" w:line="240" w:lineRule="auto"/>
        <w:jc w:val="both"/>
        <w:rPr>
          <w:rFonts w:ascii="Times New Roman" w:hAnsi="Times New Roman" w:cs="Times New Roman"/>
          <w:sz w:val="24"/>
          <w:szCs w:val="24"/>
        </w:rPr>
      </w:pPr>
      <w:r w:rsidRPr="00B71FD8">
        <w:rPr>
          <w:rFonts w:ascii="Times New Roman" w:hAnsi="Times New Roman" w:cs="Times New Roman"/>
          <w:sz w:val="24"/>
          <w:szCs w:val="24"/>
        </w:rPr>
        <w:t>Вид практики: производственная практика</w:t>
      </w:r>
    </w:p>
    <w:p w:rsidR="00B71FD8" w:rsidRPr="00B71FD8" w:rsidRDefault="00B71FD8" w:rsidP="00B71FD8">
      <w:pPr>
        <w:spacing w:after="0" w:line="240" w:lineRule="auto"/>
        <w:jc w:val="both"/>
        <w:rPr>
          <w:rFonts w:ascii="Times New Roman" w:hAnsi="Times New Roman" w:cs="Times New Roman"/>
          <w:sz w:val="24"/>
          <w:szCs w:val="24"/>
        </w:rPr>
      </w:pPr>
      <w:r w:rsidRPr="00B71FD8">
        <w:rPr>
          <w:rFonts w:ascii="Times New Roman" w:hAnsi="Times New Roman" w:cs="Times New Roman"/>
          <w:sz w:val="24"/>
          <w:szCs w:val="24"/>
        </w:rPr>
        <w:t xml:space="preserve">Тип практики:  торгово-экономическая практика </w:t>
      </w:r>
      <w:r w:rsidR="004E7903">
        <w:rPr>
          <w:rFonts w:ascii="Times New Roman" w:hAnsi="Times New Roman" w:cs="Times New Roman"/>
          <w:sz w:val="24"/>
          <w:szCs w:val="24"/>
        </w:rPr>
        <w:t>2</w:t>
      </w:r>
    </w:p>
    <w:p w:rsidR="00C81A02" w:rsidRPr="00452A83" w:rsidRDefault="00C81A02" w:rsidP="00C81A02">
      <w:pPr>
        <w:pStyle w:val="Default"/>
        <w:jc w:val="both"/>
        <w:rPr>
          <w:color w:val="auto"/>
        </w:rPr>
      </w:pPr>
    </w:p>
    <w:p w:rsidR="00C81A02" w:rsidRPr="00BB3BB3" w:rsidRDefault="00C81A02" w:rsidP="00C81A02">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C81A02" w:rsidRPr="00BB3BB3" w:rsidRDefault="00C81A02" w:rsidP="00C81A0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2126"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Сроки </w:t>
            </w:r>
          </w:p>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6628"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452A83">
            <w:pPr>
              <w:spacing w:after="0" w:line="240" w:lineRule="auto"/>
              <w:jc w:val="both"/>
              <w:rPr>
                <w:rFonts w:ascii="Times New Roman" w:hAnsi="Times New Roman" w:cs="Times New Roman"/>
                <w:sz w:val="24"/>
                <w:szCs w:val="24"/>
              </w:rPr>
            </w:pPr>
            <w:r w:rsidRPr="005013C1">
              <w:rPr>
                <w:rStyle w:val="ae"/>
                <w:rFonts w:ascii="Times New Roman" w:hAnsi="Times New Roman"/>
                <w:noProof/>
                <w:color w:val="auto"/>
                <w:sz w:val="24"/>
                <w:szCs w:val="24"/>
              </w:rPr>
              <w:t>Изучить</w:t>
            </w:r>
            <w:r w:rsidRPr="005013C1">
              <w:rPr>
                <w:rFonts w:ascii="Times New Roman" w:hAnsi="Times New Roman" w:cs="Times New Roman"/>
                <w:sz w:val="24"/>
                <w:szCs w:val="24"/>
              </w:rPr>
              <w:t xml:space="preserve"> основными направлениями работы организации </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3.</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FD5FAD">
            <w:pPr>
              <w:spacing w:after="0" w:line="240" w:lineRule="auto"/>
              <w:rPr>
                <w:rFonts w:ascii="Times New Roman" w:hAnsi="Times New Roman" w:cs="Times New Roman"/>
                <w:sz w:val="24"/>
                <w:szCs w:val="24"/>
              </w:rPr>
            </w:pPr>
            <w:r w:rsidRPr="005013C1">
              <w:rPr>
                <w:rFonts w:ascii="Times New Roman" w:hAnsi="Times New Roman" w:cs="Times New Roman"/>
                <w:sz w:val="24"/>
                <w:szCs w:val="24"/>
              </w:rPr>
              <w:t xml:space="preserve">Изучить </w:t>
            </w:r>
            <w:r w:rsidRPr="00193E93">
              <w:rPr>
                <w:rFonts w:ascii="Times New Roman" w:hAnsi="Times New Roman" w:cs="Times New Roman"/>
                <w:sz w:val="24"/>
                <w:szCs w:val="24"/>
              </w:rPr>
              <w:t>нормативно-правовое обеспечение деятельности организации</w:t>
            </w:r>
            <w:r w:rsidRPr="005013C1">
              <w:rPr>
                <w:rFonts w:ascii="Times New Roman" w:hAnsi="Times New Roman"/>
                <w:sz w:val="24"/>
                <w:szCs w:val="24"/>
              </w:rPr>
              <w:t xml:space="preserve"> и организационн</w:t>
            </w:r>
            <w:r>
              <w:rPr>
                <w:rFonts w:ascii="Times New Roman" w:hAnsi="Times New Roman"/>
                <w:sz w:val="24"/>
                <w:szCs w:val="24"/>
              </w:rPr>
              <w:t>ую</w:t>
            </w:r>
            <w:r w:rsidRPr="005013C1">
              <w:rPr>
                <w:rFonts w:ascii="Times New Roman" w:hAnsi="Times New Roman"/>
                <w:sz w:val="24"/>
                <w:szCs w:val="24"/>
              </w:rPr>
              <w:t xml:space="preserve"> структур</w:t>
            </w:r>
            <w:r>
              <w:rPr>
                <w:rFonts w:ascii="Times New Roman" w:hAnsi="Times New Roman"/>
                <w:sz w:val="24"/>
                <w:szCs w:val="24"/>
              </w:rPr>
              <w:t>у</w:t>
            </w:r>
            <w:r w:rsidRPr="005013C1">
              <w:rPr>
                <w:rFonts w:ascii="Times New Roman" w:hAnsi="Times New Roman"/>
                <w:sz w:val="24"/>
                <w:szCs w:val="24"/>
              </w:rPr>
              <w:t xml:space="preserve"> </w:t>
            </w:r>
            <w:r w:rsidRPr="005013C1">
              <w:rPr>
                <w:rFonts w:ascii="Times New Roman" w:hAnsi="Times New Roman" w:cs="Times New Roman"/>
                <w:sz w:val="24"/>
                <w:szCs w:val="24"/>
              </w:rPr>
              <w:t>(</w:t>
            </w:r>
            <w:r w:rsidRPr="004665FD">
              <w:rPr>
                <w:rFonts w:ascii="Times New Roman" w:hAnsi="Times New Roman" w:cs="Times New Roman"/>
                <w:i/>
                <w:sz w:val="24"/>
                <w:szCs w:val="24"/>
              </w:rPr>
              <w:t>наименование базы практики</w:t>
            </w:r>
            <w:r w:rsidRPr="005013C1">
              <w:rPr>
                <w:rFonts w:ascii="Times New Roman" w:hAnsi="Times New Roman" w:cs="Times New Roman"/>
                <w:sz w:val="24"/>
                <w:szCs w:val="24"/>
              </w:rPr>
              <w:t>)</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4</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FD5FAD">
            <w:pPr>
              <w:spacing w:after="0" w:line="240" w:lineRule="auto"/>
              <w:rPr>
                <w:rFonts w:ascii="Times New Roman" w:hAnsi="Times New Roman" w:cs="Times New Roman"/>
                <w:sz w:val="24"/>
                <w:szCs w:val="24"/>
              </w:rPr>
            </w:pPr>
            <w:r w:rsidRPr="005013C1">
              <w:rPr>
                <w:rFonts w:ascii="Times New Roman" w:hAnsi="Times New Roman" w:cs="Times New Roman"/>
                <w:sz w:val="24"/>
                <w:szCs w:val="24"/>
              </w:rPr>
              <w:t>Изучить</w:t>
            </w:r>
            <w:r w:rsidRPr="00193E93">
              <w:rPr>
                <w:rFonts w:ascii="Times New Roman" w:hAnsi="Times New Roman"/>
                <w:iCs/>
                <w:sz w:val="24"/>
                <w:szCs w:val="24"/>
              </w:rPr>
              <w:t xml:space="preserve"> информационные технологии и программные средства, которые применяются в организации</w:t>
            </w:r>
          </w:p>
        </w:tc>
      </w:tr>
      <w:tr w:rsidR="00452A83" w:rsidRPr="00BB3BB3" w:rsidTr="00A27B4F">
        <w:tc>
          <w:tcPr>
            <w:tcW w:w="9571" w:type="dxa"/>
            <w:gridSpan w:val="3"/>
          </w:tcPr>
          <w:p w:rsidR="00452A83" w:rsidRPr="00BB3BB3" w:rsidRDefault="00452A83" w:rsidP="00452A83">
            <w:pPr>
              <w:widowControl w:val="0"/>
              <w:suppressAutoHyphens/>
              <w:autoSpaceDE w:val="0"/>
              <w:spacing w:after="0" w:line="240" w:lineRule="auto"/>
              <w:jc w:val="center"/>
              <w:rPr>
                <w:rStyle w:val="ae"/>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452A83" w:rsidRPr="00BB3BB3" w:rsidTr="00EC3CDD">
        <w:tc>
          <w:tcPr>
            <w:tcW w:w="817"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2126"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6628" w:type="dxa"/>
          </w:tcPr>
          <w:p w:rsidR="00452A83" w:rsidRPr="00BB3BB3" w:rsidRDefault="00452A83" w:rsidP="00452A83">
            <w:pPr>
              <w:pStyle w:val="ad"/>
              <w:spacing w:before="0" w:beforeAutospacing="0" w:after="0" w:afterAutospacing="0"/>
              <w:jc w:val="both"/>
              <w:rPr>
                <w:rStyle w:val="ae"/>
                <w:noProof/>
                <w:color w:val="auto"/>
              </w:rPr>
            </w:pPr>
            <w:r w:rsidRPr="004665FD">
              <w:t xml:space="preserve">Проанализировать </w:t>
            </w:r>
            <w:r w:rsidRPr="004665FD">
              <w:rPr>
                <w:iCs/>
              </w:rPr>
              <w:t xml:space="preserve">основные направления социально-экономической </w:t>
            </w:r>
            <w:r w:rsidR="00DE4148">
              <w:rPr>
                <w:iCs/>
              </w:rPr>
              <w:t xml:space="preserve">и торговой </w:t>
            </w:r>
            <w:r w:rsidRPr="004665FD">
              <w:rPr>
                <w:iCs/>
              </w:rPr>
              <w:t>политики, приоритетные направления развития экономики</w:t>
            </w:r>
            <w:r w:rsidR="00DE4148">
              <w:rPr>
                <w:iCs/>
              </w:rPr>
              <w:t xml:space="preserve"> торговли</w:t>
            </w:r>
            <w:r w:rsidRPr="004665FD">
              <w:rPr>
                <w:iCs/>
              </w:rPr>
              <w:t>, природу экономических процессов на микро - и макроуровне</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5</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452A83" w:rsidRDefault="00452A83" w:rsidP="00452A83">
            <w:pPr>
              <w:shd w:val="clear" w:color="auto" w:fill="FFFFFF"/>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Проанализировать</w:t>
            </w:r>
            <w:r w:rsidRPr="00452A83">
              <w:rPr>
                <w:rFonts w:ascii="Times New Roman" w:hAnsi="Times New Roman" w:cs="Times New Roman"/>
                <w:iCs/>
                <w:sz w:val="24"/>
                <w:szCs w:val="24"/>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w:t>
            </w:r>
            <w:r w:rsidRPr="00452A83">
              <w:rPr>
                <w:rFonts w:ascii="Times New Roman" w:hAnsi="Times New Roman" w:cs="Times New Roman"/>
                <w:i/>
                <w:iCs/>
                <w:sz w:val="24"/>
                <w:szCs w:val="24"/>
              </w:rPr>
              <w:t>базы-практики</w:t>
            </w:r>
            <w:r w:rsidRPr="00452A83">
              <w:rPr>
                <w:rFonts w:ascii="Times New Roman" w:hAnsi="Times New Roman" w:cs="Times New Roman"/>
                <w:iCs/>
                <w:sz w:val="24"/>
                <w:szCs w:val="24"/>
              </w:rPr>
              <w:t>)</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6</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452A83">
            <w:pPr>
              <w:pStyle w:val="ac"/>
              <w:spacing w:after="0" w:line="240" w:lineRule="auto"/>
              <w:ind w:left="0"/>
              <w:jc w:val="both"/>
              <w:rPr>
                <w:rFonts w:ascii="Times New Roman" w:hAnsi="Times New Roman"/>
                <w:sz w:val="24"/>
                <w:szCs w:val="24"/>
              </w:rPr>
            </w:pPr>
            <w:r w:rsidRPr="004665FD">
              <w:rPr>
                <w:rFonts w:ascii="Times New Roman" w:hAnsi="Times New Roman"/>
                <w:iCs/>
                <w:sz w:val="24"/>
                <w:szCs w:val="24"/>
              </w:rPr>
              <w:t xml:space="preserve">Разработать </w:t>
            </w:r>
            <w:r w:rsidRPr="004665FD">
              <w:rPr>
                <w:rFonts w:ascii="Times New Roman" w:eastAsia="Times New Roman" w:hAnsi="Times New Roman"/>
                <w:sz w:val="24"/>
                <w:szCs w:val="24"/>
              </w:rPr>
              <w:t>проект</w:t>
            </w:r>
            <w:r w:rsidRPr="004665FD">
              <w:rPr>
                <w:rFonts w:ascii="Times New Roman" w:hAnsi="Times New Roman"/>
                <w:sz w:val="24"/>
                <w:szCs w:val="24"/>
              </w:rPr>
              <w:t xml:space="preserve"> </w:t>
            </w:r>
            <w:r w:rsidRPr="004665FD">
              <w:rPr>
                <w:rFonts w:ascii="Times New Roman" w:hAnsi="Times New Roman"/>
                <w:iCs/>
                <w:sz w:val="24"/>
                <w:szCs w:val="24"/>
              </w:rPr>
              <w:t>бизнес-плана профильной организации</w:t>
            </w:r>
            <w:r w:rsidRPr="004665FD">
              <w:rPr>
                <w:rFonts w:ascii="Times New Roman" w:eastAsia="Times New Roman" w:hAnsi="Times New Roman"/>
                <w:sz w:val="24"/>
                <w:szCs w:val="24"/>
              </w:rPr>
              <w:t xml:space="preserve"> в соответствии с потребностями рынка и возможностями получения необходимых ресурсов</w:t>
            </w:r>
            <w:r w:rsidRPr="004665FD">
              <w:rPr>
                <w:rFonts w:ascii="Times New Roman" w:hAnsi="Times New Roman"/>
                <w:iCs/>
                <w:sz w:val="24"/>
                <w:szCs w:val="24"/>
              </w:rPr>
              <w:t xml:space="preserve">, </w:t>
            </w:r>
            <w:r w:rsidRPr="004665FD">
              <w:rPr>
                <w:rFonts w:ascii="Times New Roman" w:eastAsia="Times New Roman" w:hAnsi="Times New Roman"/>
                <w:sz w:val="24"/>
                <w:szCs w:val="24"/>
              </w:rPr>
              <w:t xml:space="preserve">предусмотренный для планирования работы организации </w:t>
            </w:r>
            <w:r w:rsidRPr="004665FD">
              <w:rPr>
                <w:rFonts w:ascii="Times New Roman" w:hAnsi="Times New Roman"/>
                <w:iCs/>
                <w:sz w:val="24"/>
                <w:szCs w:val="24"/>
              </w:rPr>
              <w:t>(</w:t>
            </w:r>
            <w:r w:rsidRPr="004665FD">
              <w:rPr>
                <w:rFonts w:ascii="Times New Roman" w:hAnsi="Times New Roman"/>
                <w:i/>
                <w:iCs/>
                <w:sz w:val="24"/>
                <w:szCs w:val="24"/>
              </w:rPr>
              <w:t>базы-практики</w:t>
            </w:r>
            <w:r w:rsidRPr="004665FD">
              <w:rPr>
                <w:rFonts w:ascii="Times New Roman" w:hAnsi="Times New Roman"/>
                <w:iCs/>
                <w:sz w:val="24"/>
                <w:szCs w:val="24"/>
              </w:rPr>
              <w:t>)</w:t>
            </w:r>
            <w:r w:rsidRPr="004665FD">
              <w:rPr>
                <w:rFonts w:ascii="Times New Roman" w:eastAsia="Times New Roman" w:hAnsi="Times New Roman"/>
                <w:sz w:val="24"/>
                <w:szCs w:val="24"/>
              </w:rPr>
              <w:t>.</w:t>
            </w:r>
          </w:p>
        </w:tc>
      </w:tr>
      <w:tr w:rsidR="00C81A02" w:rsidRPr="00BB3BB3" w:rsidTr="00EC3CDD">
        <w:tc>
          <w:tcPr>
            <w:tcW w:w="817" w:type="dxa"/>
          </w:tcPr>
          <w:p w:rsidR="00C81A02" w:rsidRPr="00BB3BB3" w:rsidRDefault="004F7785" w:rsidP="00C81A02">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Заведующий кафедрой ЭиУП:</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программы в форме практической подготовки при реализации практики</w:t>
      </w:r>
      <w:r w:rsidR="002520FA"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E05553" w:rsidP="008D0950">
      <w:pPr>
        <w:jc w:val="center"/>
        <w:rPr>
          <w:rFonts w:ascii="Times New Roman" w:hAnsi="Times New Roman" w:cs="Times New Roman"/>
          <w:bCs/>
          <w:sz w:val="28"/>
          <w:szCs w:val="28"/>
        </w:rPr>
      </w:pP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0E88" w:rsidRDefault="00020E88" w:rsidP="002B0F7E">
      <w:pPr>
        <w:spacing w:after="0" w:line="240" w:lineRule="auto"/>
      </w:pPr>
      <w:r>
        <w:separator/>
      </w:r>
    </w:p>
  </w:endnote>
  <w:endnote w:type="continuationSeparator" w:id="0">
    <w:p w:rsidR="00020E88" w:rsidRDefault="00020E88"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0E88" w:rsidRDefault="00020E88" w:rsidP="002B0F7E">
      <w:pPr>
        <w:spacing w:after="0" w:line="240" w:lineRule="auto"/>
      </w:pPr>
      <w:r>
        <w:separator/>
      </w:r>
    </w:p>
  </w:footnote>
  <w:footnote w:type="continuationSeparator" w:id="0">
    <w:p w:rsidR="00020E88" w:rsidRDefault="00020E88"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4"/>
  </w:num>
  <w:num w:numId="5">
    <w:abstractNumId w:val="8"/>
  </w:num>
  <w:num w:numId="6">
    <w:abstractNumId w:val="9"/>
  </w:num>
  <w:num w:numId="7">
    <w:abstractNumId w:val="17"/>
  </w:num>
  <w:num w:numId="8">
    <w:abstractNumId w:val="6"/>
  </w:num>
  <w:num w:numId="9">
    <w:abstractNumId w:val="19"/>
  </w:num>
  <w:num w:numId="10">
    <w:abstractNumId w:val="3"/>
  </w:num>
  <w:num w:numId="11">
    <w:abstractNumId w:val="16"/>
  </w:num>
  <w:num w:numId="12">
    <w:abstractNumId w:val="7"/>
  </w:num>
  <w:num w:numId="13">
    <w:abstractNumId w:val="15"/>
  </w:num>
  <w:num w:numId="14">
    <w:abstractNumId w:val="18"/>
  </w:num>
  <w:num w:numId="15">
    <w:abstractNumId w:val="10"/>
  </w:num>
  <w:num w:numId="16">
    <w:abstractNumId w:val="11"/>
  </w:num>
  <w:num w:numId="17">
    <w:abstractNumId w:val="13"/>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20E88"/>
    <w:rsid w:val="00024AF0"/>
    <w:rsid w:val="0002749D"/>
    <w:rsid w:val="00027F88"/>
    <w:rsid w:val="00035E7E"/>
    <w:rsid w:val="00036C64"/>
    <w:rsid w:val="0004226B"/>
    <w:rsid w:val="00046528"/>
    <w:rsid w:val="00047C33"/>
    <w:rsid w:val="00063C8C"/>
    <w:rsid w:val="0007650C"/>
    <w:rsid w:val="000A0B41"/>
    <w:rsid w:val="000A2CCC"/>
    <w:rsid w:val="000B008C"/>
    <w:rsid w:val="000B5F43"/>
    <w:rsid w:val="000C6E15"/>
    <w:rsid w:val="000D140F"/>
    <w:rsid w:val="000E64B9"/>
    <w:rsid w:val="000F55EE"/>
    <w:rsid w:val="000F63C1"/>
    <w:rsid w:val="00114118"/>
    <w:rsid w:val="00127EB4"/>
    <w:rsid w:val="0014278A"/>
    <w:rsid w:val="00150F33"/>
    <w:rsid w:val="00152A56"/>
    <w:rsid w:val="00162D61"/>
    <w:rsid w:val="00163D3F"/>
    <w:rsid w:val="00166059"/>
    <w:rsid w:val="00172C27"/>
    <w:rsid w:val="00174540"/>
    <w:rsid w:val="0018731A"/>
    <w:rsid w:val="00193E93"/>
    <w:rsid w:val="001971C8"/>
    <w:rsid w:val="001A2633"/>
    <w:rsid w:val="001A4BF6"/>
    <w:rsid w:val="001A5892"/>
    <w:rsid w:val="001C47A7"/>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20FA"/>
    <w:rsid w:val="00262B50"/>
    <w:rsid w:val="00274D91"/>
    <w:rsid w:val="00276FAB"/>
    <w:rsid w:val="00290CB4"/>
    <w:rsid w:val="002A6F2D"/>
    <w:rsid w:val="002A79BF"/>
    <w:rsid w:val="002B0F7E"/>
    <w:rsid w:val="002C2E27"/>
    <w:rsid w:val="002C32C9"/>
    <w:rsid w:val="002D2659"/>
    <w:rsid w:val="002D5034"/>
    <w:rsid w:val="002D76DE"/>
    <w:rsid w:val="00303941"/>
    <w:rsid w:val="00310EA8"/>
    <w:rsid w:val="00313B9C"/>
    <w:rsid w:val="00314AAD"/>
    <w:rsid w:val="003150D0"/>
    <w:rsid w:val="003239C2"/>
    <w:rsid w:val="00336F14"/>
    <w:rsid w:val="00340702"/>
    <w:rsid w:val="00343C50"/>
    <w:rsid w:val="00346DC9"/>
    <w:rsid w:val="003600C7"/>
    <w:rsid w:val="00363666"/>
    <w:rsid w:val="00376777"/>
    <w:rsid w:val="00380910"/>
    <w:rsid w:val="0038688C"/>
    <w:rsid w:val="0039119B"/>
    <w:rsid w:val="00394CC0"/>
    <w:rsid w:val="003A4A84"/>
    <w:rsid w:val="003A669D"/>
    <w:rsid w:val="003A7005"/>
    <w:rsid w:val="003B7623"/>
    <w:rsid w:val="003D3A7F"/>
    <w:rsid w:val="003D46E6"/>
    <w:rsid w:val="003E0D34"/>
    <w:rsid w:val="003F6AA6"/>
    <w:rsid w:val="0040761A"/>
    <w:rsid w:val="004103F1"/>
    <w:rsid w:val="00420E56"/>
    <w:rsid w:val="004237CC"/>
    <w:rsid w:val="0042780C"/>
    <w:rsid w:val="00431780"/>
    <w:rsid w:val="00446E97"/>
    <w:rsid w:val="00447A51"/>
    <w:rsid w:val="00452A83"/>
    <w:rsid w:val="004609F1"/>
    <w:rsid w:val="004629C3"/>
    <w:rsid w:val="004665FD"/>
    <w:rsid w:val="004A285B"/>
    <w:rsid w:val="004B0E60"/>
    <w:rsid w:val="004B1D1D"/>
    <w:rsid w:val="004B3DAC"/>
    <w:rsid w:val="004B7DAE"/>
    <w:rsid w:val="004C0218"/>
    <w:rsid w:val="004C1B83"/>
    <w:rsid w:val="004C45C6"/>
    <w:rsid w:val="004C491F"/>
    <w:rsid w:val="004D055A"/>
    <w:rsid w:val="004D23FF"/>
    <w:rsid w:val="004D24D3"/>
    <w:rsid w:val="004E03A1"/>
    <w:rsid w:val="004E143A"/>
    <w:rsid w:val="004E6DCD"/>
    <w:rsid w:val="004E7903"/>
    <w:rsid w:val="004F7785"/>
    <w:rsid w:val="005013C1"/>
    <w:rsid w:val="005023B6"/>
    <w:rsid w:val="00506B0C"/>
    <w:rsid w:val="00511F03"/>
    <w:rsid w:val="00514067"/>
    <w:rsid w:val="00520518"/>
    <w:rsid w:val="00521663"/>
    <w:rsid w:val="00521867"/>
    <w:rsid w:val="005321B8"/>
    <w:rsid w:val="005369F4"/>
    <w:rsid w:val="00544BF3"/>
    <w:rsid w:val="005471EF"/>
    <w:rsid w:val="005477C4"/>
    <w:rsid w:val="00547B3E"/>
    <w:rsid w:val="00554419"/>
    <w:rsid w:val="00560C0A"/>
    <w:rsid w:val="00573368"/>
    <w:rsid w:val="00586785"/>
    <w:rsid w:val="005905B3"/>
    <w:rsid w:val="00594DB0"/>
    <w:rsid w:val="005A1EDF"/>
    <w:rsid w:val="005A5B3E"/>
    <w:rsid w:val="005B415E"/>
    <w:rsid w:val="005C77E1"/>
    <w:rsid w:val="005E768D"/>
    <w:rsid w:val="005F5F95"/>
    <w:rsid w:val="005F71BD"/>
    <w:rsid w:val="00600D96"/>
    <w:rsid w:val="00605E79"/>
    <w:rsid w:val="00612ACB"/>
    <w:rsid w:val="00616DA8"/>
    <w:rsid w:val="00620FA4"/>
    <w:rsid w:val="00634AAB"/>
    <w:rsid w:val="00634C2A"/>
    <w:rsid w:val="00635C51"/>
    <w:rsid w:val="00640B06"/>
    <w:rsid w:val="00652C12"/>
    <w:rsid w:val="006626C5"/>
    <w:rsid w:val="0066273A"/>
    <w:rsid w:val="00664521"/>
    <w:rsid w:val="00670AFD"/>
    <w:rsid w:val="00684209"/>
    <w:rsid w:val="0069208F"/>
    <w:rsid w:val="006961F3"/>
    <w:rsid w:val="006B0E37"/>
    <w:rsid w:val="006B43B6"/>
    <w:rsid w:val="006B6532"/>
    <w:rsid w:val="006B6B9D"/>
    <w:rsid w:val="006B6F88"/>
    <w:rsid w:val="006D2556"/>
    <w:rsid w:val="006D6A70"/>
    <w:rsid w:val="006F366D"/>
    <w:rsid w:val="006F3962"/>
    <w:rsid w:val="0070558D"/>
    <w:rsid w:val="00706A9C"/>
    <w:rsid w:val="00707ECD"/>
    <w:rsid w:val="00712EC1"/>
    <w:rsid w:val="007200A5"/>
    <w:rsid w:val="007228D9"/>
    <w:rsid w:val="00723323"/>
    <w:rsid w:val="0072640F"/>
    <w:rsid w:val="00727CD4"/>
    <w:rsid w:val="00745A22"/>
    <w:rsid w:val="0074604E"/>
    <w:rsid w:val="00754B6F"/>
    <w:rsid w:val="007664A2"/>
    <w:rsid w:val="0076680B"/>
    <w:rsid w:val="00770D54"/>
    <w:rsid w:val="00780B17"/>
    <w:rsid w:val="00785254"/>
    <w:rsid w:val="007928D8"/>
    <w:rsid w:val="00795BAA"/>
    <w:rsid w:val="007A00B6"/>
    <w:rsid w:val="007A0B03"/>
    <w:rsid w:val="007A2919"/>
    <w:rsid w:val="007A54C4"/>
    <w:rsid w:val="007B3E8E"/>
    <w:rsid w:val="007B7C85"/>
    <w:rsid w:val="007C223D"/>
    <w:rsid w:val="007C424C"/>
    <w:rsid w:val="007D186A"/>
    <w:rsid w:val="007D7FCB"/>
    <w:rsid w:val="007E4400"/>
    <w:rsid w:val="007E7C33"/>
    <w:rsid w:val="007F7884"/>
    <w:rsid w:val="00804A4D"/>
    <w:rsid w:val="0081328E"/>
    <w:rsid w:val="008162E5"/>
    <w:rsid w:val="00817BED"/>
    <w:rsid w:val="00817CC3"/>
    <w:rsid w:val="008205F8"/>
    <w:rsid w:val="0083205F"/>
    <w:rsid w:val="0083414A"/>
    <w:rsid w:val="0084203F"/>
    <w:rsid w:val="008428FA"/>
    <w:rsid w:val="00847A5A"/>
    <w:rsid w:val="008505FB"/>
    <w:rsid w:val="008603A3"/>
    <w:rsid w:val="00860A23"/>
    <w:rsid w:val="00861202"/>
    <w:rsid w:val="00862B0C"/>
    <w:rsid w:val="00881FC8"/>
    <w:rsid w:val="0088250A"/>
    <w:rsid w:val="00884FB7"/>
    <w:rsid w:val="00892F56"/>
    <w:rsid w:val="00894A53"/>
    <w:rsid w:val="00897DD5"/>
    <w:rsid w:val="008B3F44"/>
    <w:rsid w:val="008C1533"/>
    <w:rsid w:val="008C783D"/>
    <w:rsid w:val="008D0950"/>
    <w:rsid w:val="008D224C"/>
    <w:rsid w:val="008E57F3"/>
    <w:rsid w:val="008E6649"/>
    <w:rsid w:val="00906A16"/>
    <w:rsid w:val="00917155"/>
    <w:rsid w:val="009249D8"/>
    <w:rsid w:val="00926959"/>
    <w:rsid w:val="0093133D"/>
    <w:rsid w:val="00934481"/>
    <w:rsid w:val="00935619"/>
    <w:rsid w:val="009375AF"/>
    <w:rsid w:val="00963437"/>
    <w:rsid w:val="00963BA8"/>
    <w:rsid w:val="00966780"/>
    <w:rsid w:val="00977D79"/>
    <w:rsid w:val="0099280B"/>
    <w:rsid w:val="00995FBD"/>
    <w:rsid w:val="009A05C0"/>
    <w:rsid w:val="009D14B2"/>
    <w:rsid w:val="009D7700"/>
    <w:rsid w:val="009E10A0"/>
    <w:rsid w:val="009F0315"/>
    <w:rsid w:val="009F2F98"/>
    <w:rsid w:val="009F62B0"/>
    <w:rsid w:val="00A01F28"/>
    <w:rsid w:val="00A06385"/>
    <w:rsid w:val="00A255CF"/>
    <w:rsid w:val="00A27B4F"/>
    <w:rsid w:val="00A343D5"/>
    <w:rsid w:val="00A368A1"/>
    <w:rsid w:val="00A46470"/>
    <w:rsid w:val="00A47B74"/>
    <w:rsid w:val="00A60B34"/>
    <w:rsid w:val="00A61F29"/>
    <w:rsid w:val="00A730DA"/>
    <w:rsid w:val="00A737B2"/>
    <w:rsid w:val="00AA5CF3"/>
    <w:rsid w:val="00AB3E98"/>
    <w:rsid w:val="00AB48DF"/>
    <w:rsid w:val="00AB63A6"/>
    <w:rsid w:val="00AC235A"/>
    <w:rsid w:val="00AD56FB"/>
    <w:rsid w:val="00AD5F9A"/>
    <w:rsid w:val="00AD73CE"/>
    <w:rsid w:val="00AE2174"/>
    <w:rsid w:val="00AE40C9"/>
    <w:rsid w:val="00B03E83"/>
    <w:rsid w:val="00B11E1B"/>
    <w:rsid w:val="00B132EA"/>
    <w:rsid w:val="00B25B0F"/>
    <w:rsid w:val="00B26594"/>
    <w:rsid w:val="00B2737A"/>
    <w:rsid w:val="00B30ECC"/>
    <w:rsid w:val="00B45B30"/>
    <w:rsid w:val="00B47BA7"/>
    <w:rsid w:val="00B609A6"/>
    <w:rsid w:val="00B615E9"/>
    <w:rsid w:val="00B61B47"/>
    <w:rsid w:val="00B71FD8"/>
    <w:rsid w:val="00B72DF9"/>
    <w:rsid w:val="00B93628"/>
    <w:rsid w:val="00B974CF"/>
    <w:rsid w:val="00BB1C1F"/>
    <w:rsid w:val="00BB3BB3"/>
    <w:rsid w:val="00BB3D05"/>
    <w:rsid w:val="00BB4D65"/>
    <w:rsid w:val="00BC04B4"/>
    <w:rsid w:val="00BC44CC"/>
    <w:rsid w:val="00BD48CE"/>
    <w:rsid w:val="00BD7D55"/>
    <w:rsid w:val="00BE1263"/>
    <w:rsid w:val="00BF3D48"/>
    <w:rsid w:val="00BF4117"/>
    <w:rsid w:val="00C04408"/>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5C41"/>
    <w:rsid w:val="00C970CA"/>
    <w:rsid w:val="00CA6892"/>
    <w:rsid w:val="00CB3AD6"/>
    <w:rsid w:val="00CB3CAD"/>
    <w:rsid w:val="00CC4AE2"/>
    <w:rsid w:val="00CE55AD"/>
    <w:rsid w:val="00CF0ED5"/>
    <w:rsid w:val="00CF1762"/>
    <w:rsid w:val="00D002D7"/>
    <w:rsid w:val="00D023AE"/>
    <w:rsid w:val="00D0663C"/>
    <w:rsid w:val="00D16BE0"/>
    <w:rsid w:val="00D16D2E"/>
    <w:rsid w:val="00D1762C"/>
    <w:rsid w:val="00D2355B"/>
    <w:rsid w:val="00D330BD"/>
    <w:rsid w:val="00D43BB7"/>
    <w:rsid w:val="00D50470"/>
    <w:rsid w:val="00D55C46"/>
    <w:rsid w:val="00D62E8F"/>
    <w:rsid w:val="00D65FA7"/>
    <w:rsid w:val="00D71565"/>
    <w:rsid w:val="00D71E18"/>
    <w:rsid w:val="00D81947"/>
    <w:rsid w:val="00D822CA"/>
    <w:rsid w:val="00D90D6F"/>
    <w:rsid w:val="00DB17F5"/>
    <w:rsid w:val="00DB6C0E"/>
    <w:rsid w:val="00DC4B2D"/>
    <w:rsid w:val="00DD1D6F"/>
    <w:rsid w:val="00DD2ADF"/>
    <w:rsid w:val="00DD4B97"/>
    <w:rsid w:val="00DD56C9"/>
    <w:rsid w:val="00DE0B8A"/>
    <w:rsid w:val="00DE4148"/>
    <w:rsid w:val="00DE49FD"/>
    <w:rsid w:val="00DE51C1"/>
    <w:rsid w:val="00DF1450"/>
    <w:rsid w:val="00E02903"/>
    <w:rsid w:val="00E05553"/>
    <w:rsid w:val="00E134AB"/>
    <w:rsid w:val="00E155D4"/>
    <w:rsid w:val="00E24CBC"/>
    <w:rsid w:val="00E26EAD"/>
    <w:rsid w:val="00E6554D"/>
    <w:rsid w:val="00E6718F"/>
    <w:rsid w:val="00E71E43"/>
    <w:rsid w:val="00E723E0"/>
    <w:rsid w:val="00E77352"/>
    <w:rsid w:val="00E773F4"/>
    <w:rsid w:val="00E838FF"/>
    <w:rsid w:val="00E86BF3"/>
    <w:rsid w:val="00E97B4A"/>
    <w:rsid w:val="00EA1328"/>
    <w:rsid w:val="00EA4ABB"/>
    <w:rsid w:val="00EB0614"/>
    <w:rsid w:val="00EB278B"/>
    <w:rsid w:val="00EB7387"/>
    <w:rsid w:val="00EC3CDD"/>
    <w:rsid w:val="00ED0191"/>
    <w:rsid w:val="00ED194D"/>
    <w:rsid w:val="00ED1C9E"/>
    <w:rsid w:val="00ED721F"/>
    <w:rsid w:val="00EE2FBA"/>
    <w:rsid w:val="00EF5052"/>
    <w:rsid w:val="00EF66E3"/>
    <w:rsid w:val="00F0045E"/>
    <w:rsid w:val="00F04F24"/>
    <w:rsid w:val="00F249F8"/>
    <w:rsid w:val="00F30B25"/>
    <w:rsid w:val="00F44362"/>
    <w:rsid w:val="00F46AE9"/>
    <w:rsid w:val="00F541A6"/>
    <w:rsid w:val="00F61123"/>
    <w:rsid w:val="00F64742"/>
    <w:rsid w:val="00F6568F"/>
    <w:rsid w:val="00F71B5D"/>
    <w:rsid w:val="00F75EF7"/>
    <w:rsid w:val="00F80649"/>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AC5C90F-E49A-4A49-8B93-9A94A35C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styleId="afa">
    <w:name w:val="Unresolved Mention"/>
    <w:basedOn w:val="a0"/>
    <w:uiPriority w:val="99"/>
    <w:semiHidden/>
    <w:unhideWhenUsed/>
    <w:rsid w:val="008B3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2C0B6-5C74-455D-8B19-EBAC044E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9353</TotalTime>
  <Pages>22</Pages>
  <Words>11282</Words>
  <Characters>64309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91</cp:revision>
  <cp:lastPrinted>2020-11-25T08:46:00Z</cp:lastPrinted>
  <dcterms:created xsi:type="dcterms:W3CDTF">2018-11-20T08:24:00Z</dcterms:created>
  <dcterms:modified xsi:type="dcterms:W3CDTF">2022-11-12T15:42:00Z</dcterms:modified>
</cp:coreProperties>
</file>